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59F" w:rsidRDefault="0096059F" w:rsidP="00F65BCA">
      <w:pPr>
        <w:pStyle w:val="Heading1"/>
        <w:tabs>
          <w:tab w:val="center" w:pos="540"/>
          <w:tab w:val="center" w:pos="5070"/>
        </w:tabs>
        <w:spacing w:after="13" w:line="268" w:lineRule="auto"/>
        <w:ind w:left="180" w:firstLine="540"/>
      </w:pPr>
      <w:r>
        <w:t>DAFTAR ISI</w:t>
      </w:r>
    </w:p>
    <w:p w:rsidR="0096059F" w:rsidRDefault="0096059F" w:rsidP="0096059F">
      <w:pPr>
        <w:spacing w:after="42" w:line="259" w:lineRule="auto"/>
        <w:ind w:left="54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sdt>
      <w:sdtPr>
        <w:rPr>
          <w:b w:val="0"/>
        </w:rPr>
        <w:id w:val="-415012922"/>
        <w:docPartObj>
          <w:docPartGallery w:val="Table of Contents"/>
        </w:docPartObj>
      </w:sdtPr>
      <w:sdtEndPr>
        <w:rPr>
          <w:b/>
        </w:rPr>
      </w:sdtEndPr>
      <w:sdtContent>
        <w:p w:rsidR="0096059F" w:rsidRDefault="0096059F" w:rsidP="0096059F">
          <w:pPr>
            <w:pStyle w:val="TOC1"/>
            <w:tabs>
              <w:tab w:val="right" w:leader="dot" w:pos="9670"/>
            </w:tabs>
            <w:rPr>
              <w:noProof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25671">
            <w:r>
              <w:rPr>
                <w:noProof/>
              </w:rPr>
              <w:t>DAFTAR ISI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_Toc25671 \h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 xml:space="preserve">1 </w:t>
            </w:r>
            <w:r>
              <w:rPr>
                <w:noProof/>
              </w:rPr>
              <w:fldChar w:fldCharType="end"/>
            </w:r>
          </w:hyperlink>
        </w:p>
        <w:p w:rsidR="0096059F" w:rsidRDefault="00AA2539" w:rsidP="0096059F">
          <w:pPr>
            <w:pStyle w:val="TOC1"/>
            <w:tabs>
              <w:tab w:val="right" w:leader="dot" w:pos="9670"/>
            </w:tabs>
            <w:rPr>
              <w:noProof/>
            </w:rPr>
          </w:pPr>
          <w:hyperlink w:anchor="_Toc25672">
            <w:r w:rsidR="0096059F">
              <w:rPr>
                <w:noProof/>
              </w:rPr>
              <w:t>TATA TERTIB PESERTA PKKMB UM 2025</w:t>
            </w:r>
            <w:r w:rsidR="0096059F">
              <w:rPr>
                <w:noProof/>
              </w:rPr>
              <w:tab/>
            </w:r>
            <w:r w:rsidR="0096059F">
              <w:rPr>
                <w:noProof/>
              </w:rPr>
              <w:fldChar w:fldCharType="begin"/>
            </w:r>
            <w:r w:rsidR="0096059F">
              <w:rPr>
                <w:noProof/>
              </w:rPr>
              <w:instrText>PAGEREF _Toc25672 \h</w:instrText>
            </w:r>
            <w:r w:rsidR="0096059F">
              <w:rPr>
                <w:noProof/>
              </w:rPr>
            </w:r>
            <w:r w:rsidR="0096059F">
              <w:rPr>
                <w:noProof/>
              </w:rPr>
              <w:fldChar w:fldCharType="separate"/>
            </w:r>
            <w:r w:rsidR="0096059F">
              <w:rPr>
                <w:noProof/>
              </w:rPr>
              <w:t xml:space="preserve">2 </w:t>
            </w:r>
            <w:r w:rsidR="0096059F">
              <w:rPr>
                <w:noProof/>
              </w:rPr>
              <w:fldChar w:fldCharType="end"/>
            </w:r>
          </w:hyperlink>
        </w:p>
        <w:p w:rsidR="0096059F" w:rsidRDefault="00AA2539" w:rsidP="0096059F">
          <w:pPr>
            <w:pStyle w:val="TOC2"/>
            <w:tabs>
              <w:tab w:val="right" w:leader="dot" w:pos="9670"/>
            </w:tabs>
            <w:rPr>
              <w:noProof/>
            </w:rPr>
          </w:pPr>
          <w:hyperlink w:anchor="_Toc25673">
            <w:r w:rsidR="0096059F">
              <w:rPr>
                <w:noProof/>
              </w:rPr>
              <w:t>A. Peserta Wajib:</w:t>
            </w:r>
            <w:r w:rsidR="0096059F">
              <w:rPr>
                <w:noProof/>
              </w:rPr>
              <w:tab/>
            </w:r>
            <w:r w:rsidR="0096059F">
              <w:rPr>
                <w:noProof/>
              </w:rPr>
              <w:fldChar w:fldCharType="begin"/>
            </w:r>
            <w:r w:rsidR="0096059F">
              <w:rPr>
                <w:noProof/>
              </w:rPr>
              <w:instrText>PAGEREF _Toc25673 \h</w:instrText>
            </w:r>
            <w:r w:rsidR="0096059F">
              <w:rPr>
                <w:noProof/>
              </w:rPr>
            </w:r>
            <w:r w:rsidR="0096059F">
              <w:rPr>
                <w:noProof/>
              </w:rPr>
              <w:fldChar w:fldCharType="separate"/>
            </w:r>
            <w:r w:rsidR="0096059F">
              <w:rPr>
                <w:noProof/>
              </w:rPr>
              <w:t xml:space="preserve">2 </w:t>
            </w:r>
            <w:r w:rsidR="0096059F">
              <w:rPr>
                <w:noProof/>
              </w:rPr>
              <w:fldChar w:fldCharType="end"/>
            </w:r>
          </w:hyperlink>
        </w:p>
        <w:p w:rsidR="0096059F" w:rsidRDefault="00AA2539" w:rsidP="0096059F">
          <w:pPr>
            <w:pStyle w:val="TOC2"/>
            <w:tabs>
              <w:tab w:val="right" w:leader="dot" w:pos="9670"/>
            </w:tabs>
            <w:rPr>
              <w:noProof/>
            </w:rPr>
          </w:pPr>
          <w:hyperlink w:anchor="_Toc25674">
            <w:r w:rsidR="0096059F">
              <w:rPr>
                <w:noProof/>
              </w:rPr>
              <w:t>B. Peserta Dilarang:</w:t>
            </w:r>
            <w:r w:rsidR="0096059F">
              <w:rPr>
                <w:noProof/>
              </w:rPr>
              <w:tab/>
            </w:r>
            <w:r w:rsidR="0096059F">
              <w:rPr>
                <w:noProof/>
              </w:rPr>
              <w:fldChar w:fldCharType="begin"/>
            </w:r>
            <w:r w:rsidR="0096059F">
              <w:rPr>
                <w:noProof/>
              </w:rPr>
              <w:instrText>PAGEREF _Toc25674 \h</w:instrText>
            </w:r>
            <w:r w:rsidR="0096059F">
              <w:rPr>
                <w:noProof/>
              </w:rPr>
            </w:r>
            <w:r w:rsidR="0096059F">
              <w:rPr>
                <w:noProof/>
              </w:rPr>
              <w:fldChar w:fldCharType="separate"/>
            </w:r>
            <w:r w:rsidR="0096059F">
              <w:rPr>
                <w:noProof/>
              </w:rPr>
              <w:t xml:space="preserve">3 </w:t>
            </w:r>
            <w:r w:rsidR="0096059F">
              <w:rPr>
                <w:noProof/>
              </w:rPr>
              <w:fldChar w:fldCharType="end"/>
            </w:r>
          </w:hyperlink>
        </w:p>
        <w:p w:rsidR="0096059F" w:rsidRDefault="00AA2539" w:rsidP="0096059F">
          <w:pPr>
            <w:pStyle w:val="TOC2"/>
            <w:tabs>
              <w:tab w:val="right" w:leader="dot" w:pos="9670"/>
            </w:tabs>
            <w:rPr>
              <w:noProof/>
            </w:rPr>
          </w:pPr>
          <w:hyperlink w:anchor="_Toc25675">
            <w:r w:rsidR="0096059F">
              <w:rPr>
                <w:noProof/>
              </w:rPr>
              <w:t>C. Aturan Lain:</w:t>
            </w:r>
            <w:r w:rsidR="0096059F">
              <w:rPr>
                <w:noProof/>
              </w:rPr>
              <w:tab/>
            </w:r>
            <w:r w:rsidR="0096059F">
              <w:rPr>
                <w:noProof/>
              </w:rPr>
              <w:fldChar w:fldCharType="begin"/>
            </w:r>
            <w:r w:rsidR="0096059F">
              <w:rPr>
                <w:noProof/>
              </w:rPr>
              <w:instrText>PAGEREF _Toc25675 \h</w:instrText>
            </w:r>
            <w:r w:rsidR="0096059F">
              <w:rPr>
                <w:noProof/>
              </w:rPr>
            </w:r>
            <w:r w:rsidR="0096059F">
              <w:rPr>
                <w:noProof/>
              </w:rPr>
              <w:fldChar w:fldCharType="separate"/>
            </w:r>
            <w:r w:rsidR="0096059F">
              <w:rPr>
                <w:noProof/>
              </w:rPr>
              <w:t xml:space="preserve">4 </w:t>
            </w:r>
            <w:r w:rsidR="0096059F">
              <w:rPr>
                <w:noProof/>
              </w:rPr>
              <w:fldChar w:fldCharType="end"/>
            </w:r>
          </w:hyperlink>
        </w:p>
        <w:p w:rsidR="0096059F" w:rsidRDefault="00AA2539" w:rsidP="0096059F">
          <w:pPr>
            <w:pStyle w:val="TOC2"/>
            <w:tabs>
              <w:tab w:val="right" w:leader="dot" w:pos="9670"/>
            </w:tabs>
            <w:rPr>
              <w:noProof/>
            </w:rPr>
          </w:pPr>
          <w:hyperlink w:anchor="_Toc25676">
            <w:r w:rsidR="0096059F">
              <w:rPr>
                <w:noProof/>
              </w:rPr>
              <w:t>D. Sanksi Pelanggaran:</w:t>
            </w:r>
            <w:r w:rsidR="0096059F">
              <w:rPr>
                <w:noProof/>
              </w:rPr>
              <w:tab/>
            </w:r>
            <w:r w:rsidR="0096059F">
              <w:rPr>
                <w:noProof/>
              </w:rPr>
              <w:fldChar w:fldCharType="begin"/>
            </w:r>
            <w:r w:rsidR="0096059F">
              <w:rPr>
                <w:noProof/>
              </w:rPr>
              <w:instrText>PAGEREF _Toc25676 \h</w:instrText>
            </w:r>
            <w:r w:rsidR="0096059F">
              <w:rPr>
                <w:noProof/>
              </w:rPr>
            </w:r>
            <w:r w:rsidR="0096059F">
              <w:rPr>
                <w:noProof/>
              </w:rPr>
              <w:fldChar w:fldCharType="separate"/>
            </w:r>
            <w:r w:rsidR="0096059F">
              <w:rPr>
                <w:noProof/>
              </w:rPr>
              <w:t xml:space="preserve">5 </w:t>
            </w:r>
            <w:r w:rsidR="0096059F">
              <w:rPr>
                <w:noProof/>
              </w:rPr>
              <w:fldChar w:fldCharType="end"/>
            </w:r>
          </w:hyperlink>
        </w:p>
        <w:p w:rsidR="0096059F" w:rsidRDefault="00AA2539" w:rsidP="0096059F">
          <w:pPr>
            <w:pStyle w:val="TOC1"/>
            <w:tabs>
              <w:tab w:val="right" w:leader="dot" w:pos="9670"/>
            </w:tabs>
            <w:rPr>
              <w:noProof/>
            </w:rPr>
          </w:pPr>
          <w:hyperlink w:anchor="_Toc25677">
            <w:r w:rsidR="0096059F">
              <w:rPr>
                <w:i/>
                <w:noProof/>
              </w:rPr>
              <w:t>STARTER  PACK PESERTA PKKMB UM 2025</w:t>
            </w:r>
            <w:r w:rsidR="0096059F">
              <w:rPr>
                <w:noProof/>
              </w:rPr>
              <w:tab/>
            </w:r>
            <w:r w:rsidR="0096059F">
              <w:rPr>
                <w:noProof/>
              </w:rPr>
              <w:fldChar w:fldCharType="begin"/>
            </w:r>
            <w:r w:rsidR="0096059F">
              <w:rPr>
                <w:noProof/>
              </w:rPr>
              <w:instrText>PAGEREF _Toc25677 \h</w:instrText>
            </w:r>
            <w:r w:rsidR="0096059F">
              <w:rPr>
                <w:noProof/>
              </w:rPr>
            </w:r>
            <w:r w:rsidR="0096059F">
              <w:rPr>
                <w:noProof/>
              </w:rPr>
              <w:fldChar w:fldCharType="separate"/>
            </w:r>
            <w:r w:rsidR="0096059F">
              <w:rPr>
                <w:i/>
                <w:noProof/>
              </w:rPr>
              <w:t xml:space="preserve">6 </w:t>
            </w:r>
            <w:r w:rsidR="0096059F">
              <w:rPr>
                <w:noProof/>
              </w:rPr>
              <w:fldChar w:fldCharType="end"/>
            </w:r>
          </w:hyperlink>
        </w:p>
        <w:p w:rsidR="0096059F" w:rsidRDefault="00AA2539" w:rsidP="0096059F">
          <w:pPr>
            <w:pStyle w:val="TOC2"/>
            <w:tabs>
              <w:tab w:val="right" w:leader="dot" w:pos="9670"/>
            </w:tabs>
            <w:rPr>
              <w:noProof/>
            </w:rPr>
          </w:pPr>
          <w:hyperlink w:anchor="_Toc25678">
            <w:r w:rsidR="0096059F">
              <w:rPr>
                <w:noProof/>
              </w:rPr>
              <w:t>A. Perlengkapan Peserta Hari H PKKMB UM 2025</w:t>
            </w:r>
            <w:r w:rsidR="0096059F">
              <w:rPr>
                <w:noProof/>
              </w:rPr>
              <w:tab/>
            </w:r>
            <w:r w:rsidR="0096059F">
              <w:rPr>
                <w:noProof/>
              </w:rPr>
              <w:fldChar w:fldCharType="begin"/>
            </w:r>
            <w:r w:rsidR="0096059F">
              <w:rPr>
                <w:noProof/>
              </w:rPr>
              <w:instrText>PAGEREF _Toc25678 \h</w:instrText>
            </w:r>
            <w:r w:rsidR="0096059F">
              <w:rPr>
                <w:noProof/>
              </w:rPr>
            </w:r>
            <w:r w:rsidR="0096059F">
              <w:rPr>
                <w:noProof/>
              </w:rPr>
              <w:fldChar w:fldCharType="separate"/>
            </w:r>
            <w:r w:rsidR="0096059F">
              <w:rPr>
                <w:noProof/>
              </w:rPr>
              <w:t xml:space="preserve">6 </w:t>
            </w:r>
            <w:r w:rsidR="0096059F">
              <w:rPr>
                <w:noProof/>
              </w:rPr>
              <w:fldChar w:fldCharType="end"/>
            </w:r>
          </w:hyperlink>
        </w:p>
        <w:p w:rsidR="0096059F" w:rsidRDefault="00AA2539" w:rsidP="0096059F">
          <w:pPr>
            <w:pStyle w:val="TOC2"/>
            <w:tabs>
              <w:tab w:val="right" w:leader="dot" w:pos="9670"/>
            </w:tabs>
            <w:rPr>
              <w:noProof/>
            </w:rPr>
          </w:pPr>
          <w:hyperlink w:anchor="_Toc25679">
            <w:r w:rsidR="0096059F">
              <w:rPr>
                <w:noProof/>
              </w:rPr>
              <w:t>B. Dresscode Peserta PKKMB UM</w:t>
            </w:r>
            <w:r w:rsidR="0096059F">
              <w:rPr>
                <w:noProof/>
              </w:rPr>
              <w:tab/>
            </w:r>
            <w:r w:rsidR="0096059F">
              <w:rPr>
                <w:noProof/>
              </w:rPr>
              <w:fldChar w:fldCharType="begin"/>
            </w:r>
            <w:r w:rsidR="0096059F">
              <w:rPr>
                <w:noProof/>
              </w:rPr>
              <w:instrText>PAGEREF _Toc25679 \h</w:instrText>
            </w:r>
            <w:r w:rsidR="0096059F">
              <w:rPr>
                <w:noProof/>
              </w:rPr>
            </w:r>
            <w:r w:rsidR="0096059F">
              <w:rPr>
                <w:noProof/>
              </w:rPr>
              <w:fldChar w:fldCharType="separate"/>
            </w:r>
            <w:r w:rsidR="0096059F">
              <w:rPr>
                <w:noProof/>
              </w:rPr>
              <w:t xml:space="preserve">7 </w:t>
            </w:r>
            <w:r w:rsidR="0096059F">
              <w:rPr>
                <w:noProof/>
              </w:rPr>
              <w:fldChar w:fldCharType="end"/>
            </w:r>
          </w:hyperlink>
        </w:p>
        <w:p w:rsidR="0096059F" w:rsidRDefault="00AA2539" w:rsidP="0096059F">
          <w:pPr>
            <w:pStyle w:val="TOC2"/>
            <w:tabs>
              <w:tab w:val="right" w:leader="dot" w:pos="9670"/>
            </w:tabs>
            <w:rPr>
              <w:noProof/>
            </w:rPr>
          </w:pPr>
          <w:hyperlink w:anchor="_Toc25680">
            <w:r w:rsidR="0096059F">
              <w:rPr>
                <w:noProof/>
              </w:rPr>
              <w:t>C. Pita Fakultas</w:t>
            </w:r>
            <w:r w:rsidR="0096059F">
              <w:rPr>
                <w:noProof/>
              </w:rPr>
              <w:tab/>
            </w:r>
            <w:r w:rsidR="0096059F">
              <w:rPr>
                <w:noProof/>
              </w:rPr>
              <w:fldChar w:fldCharType="begin"/>
            </w:r>
            <w:r w:rsidR="0096059F">
              <w:rPr>
                <w:noProof/>
              </w:rPr>
              <w:instrText>PAGEREF _Toc25680 \h</w:instrText>
            </w:r>
            <w:r w:rsidR="0096059F">
              <w:rPr>
                <w:noProof/>
              </w:rPr>
            </w:r>
            <w:r w:rsidR="0096059F">
              <w:rPr>
                <w:noProof/>
              </w:rPr>
              <w:fldChar w:fldCharType="separate"/>
            </w:r>
            <w:r w:rsidR="0096059F">
              <w:rPr>
                <w:noProof/>
              </w:rPr>
              <w:t xml:space="preserve">11 </w:t>
            </w:r>
            <w:r w:rsidR="0096059F">
              <w:rPr>
                <w:noProof/>
              </w:rPr>
              <w:fldChar w:fldCharType="end"/>
            </w:r>
          </w:hyperlink>
        </w:p>
        <w:p w:rsidR="0096059F" w:rsidRDefault="00AA2539" w:rsidP="0096059F">
          <w:pPr>
            <w:pStyle w:val="TOC1"/>
            <w:tabs>
              <w:tab w:val="right" w:leader="dot" w:pos="9670"/>
            </w:tabs>
            <w:rPr>
              <w:noProof/>
            </w:rPr>
          </w:pPr>
          <w:hyperlink w:anchor="_Toc25681">
            <w:r w:rsidR="0096059F">
              <w:rPr>
                <w:noProof/>
              </w:rPr>
              <w:t>PENUGASAN PKKMB UM 2025</w:t>
            </w:r>
            <w:r w:rsidR="0096059F">
              <w:rPr>
                <w:noProof/>
              </w:rPr>
              <w:tab/>
            </w:r>
            <w:r w:rsidR="0096059F">
              <w:rPr>
                <w:noProof/>
              </w:rPr>
              <w:fldChar w:fldCharType="begin"/>
            </w:r>
            <w:r w:rsidR="0096059F">
              <w:rPr>
                <w:noProof/>
              </w:rPr>
              <w:instrText>PAGEREF _Toc25681 \h</w:instrText>
            </w:r>
            <w:r w:rsidR="0096059F">
              <w:rPr>
                <w:noProof/>
              </w:rPr>
            </w:r>
            <w:r w:rsidR="0096059F">
              <w:rPr>
                <w:noProof/>
              </w:rPr>
              <w:fldChar w:fldCharType="separate"/>
            </w:r>
            <w:r w:rsidR="0096059F">
              <w:rPr>
                <w:noProof/>
              </w:rPr>
              <w:t xml:space="preserve">13 </w:t>
            </w:r>
            <w:r w:rsidR="0096059F">
              <w:rPr>
                <w:noProof/>
              </w:rPr>
              <w:fldChar w:fldCharType="end"/>
            </w:r>
          </w:hyperlink>
        </w:p>
        <w:p w:rsidR="0096059F" w:rsidRDefault="00AA2539" w:rsidP="0096059F">
          <w:pPr>
            <w:pStyle w:val="TOC1"/>
            <w:tabs>
              <w:tab w:val="right" w:leader="dot" w:pos="9670"/>
            </w:tabs>
            <w:rPr>
              <w:noProof/>
            </w:rPr>
          </w:pPr>
          <w:hyperlink w:anchor="_Toc25682">
            <w:r w:rsidR="0096059F">
              <w:rPr>
                <w:noProof/>
              </w:rPr>
              <w:t>INFORMASI</w:t>
            </w:r>
            <w:r w:rsidR="0096059F">
              <w:rPr>
                <w:noProof/>
              </w:rPr>
              <w:tab/>
            </w:r>
            <w:r w:rsidR="0096059F">
              <w:rPr>
                <w:noProof/>
              </w:rPr>
              <w:fldChar w:fldCharType="begin"/>
            </w:r>
            <w:r w:rsidR="0096059F">
              <w:rPr>
                <w:noProof/>
              </w:rPr>
              <w:instrText>PAGEREF _Toc25682 \h</w:instrText>
            </w:r>
            <w:r w:rsidR="0096059F">
              <w:rPr>
                <w:noProof/>
              </w:rPr>
            </w:r>
            <w:r w:rsidR="0096059F">
              <w:rPr>
                <w:noProof/>
              </w:rPr>
              <w:fldChar w:fldCharType="separate"/>
            </w:r>
            <w:r w:rsidR="0096059F">
              <w:rPr>
                <w:noProof/>
              </w:rPr>
              <w:t xml:space="preserve">17 </w:t>
            </w:r>
            <w:r w:rsidR="0096059F">
              <w:rPr>
                <w:noProof/>
              </w:rPr>
              <w:fldChar w:fldCharType="end"/>
            </w:r>
          </w:hyperlink>
        </w:p>
        <w:p w:rsidR="0096059F" w:rsidRDefault="00AA2539" w:rsidP="0096059F">
          <w:pPr>
            <w:pStyle w:val="TOC1"/>
            <w:tabs>
              <w:tab w:val="right" w:leader="dot" w:pos="9670"/>
            </w:tabs>
            <w:rPr>
              <w:noProof/>
            </w:rPr>
          </w:pPr>
          <w:hyperlink w:anchor="_Toc25683">
            <w:r w:rsidR="0096059F">
              <w:rPr>
                <w:i/>
                <w:noProof/>
              </w:rPr>
              <w:t>MERCHANDISE PKKMB UM 2025</w:t>
            </w:r>
            <w:r w:rsidR="0096059F">
              <w:rPr>
                <w:noProof/>
              </w:rPr>
              <w:tab/>
            </w:r>
            <w:r w:rsidR="0096059F">
              <w:rPr>
                <w:noProof/>
              </w:rPr>
              <w:fldChar w:fldCharType="begin"/>
            </w:r>
            <w:r w:rsidR="0096059F">
              <w:rPr>
                <w:noProof/>
              </w:rPr>
              <w:instrText>PAGEREF _Toc25683 \h</w:instrText>
            </w:r>
            <w:r w:rsidR="0096059F">
              <w:rPr>
                <w:noProof/>
              </w:rPr>
            </w:r>
            <w:r w:rsidR="0096059F">
              <w:rPr>
                <w:noProof/>
              </w:rPr>
              <w:fldChar w:fldCharType="separate"/>
            </w:r>
            <w:r w:rsidR="0096059F">
              <w:rPr>
                <w:i/>
                <w:noProof/>
              </w:rPr>
              <w:t xml:space="preserve">19 </w:t>
            </w:r>
            <w:r w:rsidR="0096059F">
              <w:rPr>
                <w:noProof/>
              </w:rPr>
              <w:fldChar w:fldCharType="end"/>
            </w:r>
          </w:hyperlink>
        </w:p>
        <w:p w:rsidR="0096059F" w:rsidRDefault="0096059F" w:rsidP="0096059F">
          <w:pPr>
            <w:pStyle w:val="Heading1"/>
            <w:tabs>
              <w:tab w:val="center" w:pos="540"/>
              <w:tab w:val="center" w:pos="5070"/>
            </w:tabs>
            <w:spacing w:after="13" w:line="268" w:lineRule="auto"/>
            <w:ind w:left="0" w:firstLine="0"/>
            <w:jc w:val="left"/>
          </w:pPr>
          <w:r>
            <w:fldChar w:fldCharType="end"/>
          </w:r>
        </w:p>
      </w:sdtContent>
    </w:sdt>
    <w:p w:rsidR="0096059F" w:rsidRDefault="0096059F" w:rsidP="0096059F"/>
    <w:p w:rsidR="0096059F" w:rsidRDefault="0096059F" w:rsidP="0096059F">
      <w:r>
        <w:br w:type="page"/>
      </w:r>
    </w:p>
    <w:p w:rsidR="0096059F" w:rsidRDefault="0096059F" w:rsidP="0096059F">
      <w:pPr>
        <w:pStyle w:val="Heading1"/>
        <w:ind w:left="490"/>
      </w:pPr>
      <w:bookmarkStart w:id="0" w:name="_Toc25672"/>
      <w:r>
        <w:lastRenderedPageBreak/>
        <w:t xml:space="preserve">TATA TERTIB PESERTA PKKMB UM 2025 </w:t>
      </w:r>
      <w:bookmarkEnd w:id="0"/>
    </w:p>
    <w:p w:rsidR="0096059F" w:rsidRDefault="0096059F" w:rsidP="0096059F">
      <w:pPr>
        <w:spacing w:after="11" w:line="265" w:lineRule="auto"/>
        <w:ind w:left="550"/>
        <w:jc w:val="center"/>
      </w:pPr>
      <w:r>
        <w:rPr>
          <w:i/>
        </w:rPr>
        <w:t xml:space="preserve">Memayu Hayuning Bawana </w:t>
      </w:r>
    </w:p>
    <w:p w:rsidR="0096059F" w:rsidRDefault="0096059F" w:rsidP="0096059F">
      <w:pPr>
        <w:spacing w:after="17" w:line="259" w:lineRule="auto"/>
        <w:ind w:left="600" w:firstLine="0"/>
        <w:jc w:val="left"/>
      </w:pPr>
      <w:r>
        <w:rPr>
          <w:b/>
        </w:rPr>
        <w:t xml:space="preserve"> </w:t>
      </w:r>
    </w:p>
    <w:p w:rsidR="0096059F" w:rsidRDefault="0096059F" w:rsidP="0096059F">
      <w:pPr>
        <w:pStyle w:val="Heading2"/>
        <w:spacing w:after="47"/>
        <w:ind w:left="910"/>
      </w:pPr>
      <w:bookmarkStart w:id="1" w:name="_Toc25673"/>
      <w:r>
        <w:t xml:space="preserve">A. Peserta Wajib:  </w:t>
      </w:r>
      <w:bookmarkEnd w:id="1"/>
    </w:p>
    <w:p w:rsidR="0096059F" w:rsidRDefault="0096059F" w:rsidP="0096059F">
      <w:pPr>
        <w:numPr>
          <w:ilvl w:val="0"/>
          <w:numId w:val="1"/>
        </w:numPr>
        <w:ind w:right="58" w:hanging="360"/>
      </w:pPr>
      <w:r>
        <w:t xml:space="preserve">Menjunjung tinggi </w:t>
      </w:r>
      <w:proofErr w:type="gramStart"/>
      <w:r>
        <w:t>nama</w:t>
      </w:r>
      <w:proofErr w:type="gramEnd"/>
      <w:r>
        <w:t xml:space="preserve"> baik C sebagai bentuk tanggung jawab moral sebagai mahasiswa baru. </w:t>
      </w:r>
    </w:p>
    <w:p w:rsidR="0096059F" w:rsidRDefault="0096059F" w:rsidP="0096059F">
      <w:pPr>
        <w:numPr>
          <w:ilvl w:val="0"/>
          <w:numId w:val="1"/>
        </w:numPr>
        <w:ind w:right="58" w:hanging="360"/>
      </w:pPr>
      <w:r>
        <w:t xml:space="preserve">Menaati seluruh peraturan dan tata tertib yang telah ditetapkan oleh panitia selama kegiatan PKKMB UISB 2025 berlangsung. </w:t>
      </w:r>
    </w:p>
    <w:p w:rsidR="0096059F" w:rsidRDefault="0096059F" w:rsidP="0096059F">
      <w:pPr>
        <w:numPr>
          <w:ilvl w:val="0"/>
          <w:numId w:val="1"/>
        </w:numPr>
        <w:ind w:right="58" w:hanging="360"/>
      </w:pPr>
      <w:r>
        <w:t xml:space="preserve">Hadir 15 menit lebih awal sesuai jadwal yang telah ditentukan oleh panitia. </w:t>
      </w:r>
    </w:p>
    <w:p w:rsidR="0096059F" w:rsidRDefault="0096059F" w:rsidP="0096059F">
      <w:pPr>
        <w:numPr>
          <w:ilvl w:val="0"/>
          <w:numId w:val="1"/>
        </w:numPr>
        <w:ind w:right="58" w:hanging="360"/>
      </w:pPr>
      <w:r>
        <w:t xml:space="preserve">Menjaga sikap sopan santun, etika, dan tata krama selama rangkaian kegiatan. </w:t>
      </w:r>
    </w:p>
    <w:p w:rsidR="0096059F" w:rsidRDefault="0096059F" w:rsidP="0096059F">
      <w:pPr>
        <w:numPr>
          <w:ilvl w:val="0"/>
          <w:numId w:val="1"/>
        </w:numPr>
        <w:ind w:right="58" w:hanging="360"/>
      </w:pPr>
      <w:r>
        <w:t xml:space="preserve">Menghormati sesama peserta, panitia, narasumber, serta seluruh pihak yang terlibat dalam kegiatan PKKMB UISB 2025. </w:t>
      </w:r>
    </w:p>
    <w:p w:rsidR="0096059F" w:rsidRDefault="0096059F" w:rsidP="0096059F">
      <w:pPr>
        <w:numPr>
          <w:ilvl w:val="0"/>
          <w:numId w:val="1"/>
        </w:numPr>
        <w:ind w:right="58" w:hanging="360"/>
      </w:pPr>
      <w:r>
        <w:t xml:space="preserve">Mengenakan pakaian yang sesuai dengan ketentuan dan </w:t>
      </w:r>
      <w:r>
        <w:rPr>
          <w:i/>
        </w:rPr>
        <w:t>dresscode</w:t>
      </w:r>
      <w:r>
        <w:t xml:space="preserve"> yang telah ditetapkan panitia. </w:t>
      </w:r>
    </w:p>
    <w:p w:rsidR="0096059F" w:rsidRDefault="0096059F" w:rsidP="0096059F">
      <w:pPr>
        <w:numPr>
          <w:ilvl w:val="0"/>
          <w:numId w:val="1"/>
        </w:numPr>
        <w:ind w:right="58" w:hanging="360"/>
      </w:pPr>
      <w:r>
        <w:t xml:space="preserve">Ketentuan mengenai penampilan rambut dan kerudung: </w:t>
      </w:r>
    </w:p>
    <w:p w:rsidR="0096059F" w:rsidRDefault="0096059F" w:rsidP="0096059F">
      <w:pPr>
        <w:numPr>
          <w:ilvl w:val="1"/>
          <w:numId w:val="1"/>
        </w:numPr>
        <w:ind w:right="58" w:hanging="360"/>
      </w:pPr>
      <w:r>
        <w:t xml:space="preserve">Mahasiswa baru putra: Rambut harus rapi dengan panjang maksimal 2 cm. Tidak diperkenankan mewarnai rambut. </w:t>
      </w:r>
    </w:p>
    <w:p w:rsidR="0096059F" w:rsidRDefault="0096059F" w:rsidP="0096059F">
      <w:pPr>
        <w:numPr>
          <w:ilvl w:val="1"/>
          <w:numId w:val="1"/>
        </w:numPr>
        <w:ind w:right="58" w:hanging="360"/>
      </w:pPr>
      <w:r>
        <w:t xml:space="preserve">Mahasiswa baru putri yang mengenakan kerudung: Kerudung harus dikenakan dengan rapi dan sesuai dengan </w:t>
      </w:r>
      <w:r>
        <w:rPr>
          <w:i/>
        </w:rPr>
        <w:t>dresscode</w:t>
      </w:r>
      <w:r>
        <w:t xml:space="preserve">.  </w:t>
      </w:r>
    </w:p>
    <w:p w:rsidR="0096059F" w:rsidRDefault="0096059F" w:rsidP="0096059F">
      <w:pPr>
        <w:numPr>
          <w:ilvl w:val="0"/>
          <w:numId w:val="1"/>
        </w:numPr>
        <w:ind w:right="58" w:hanging="360"/>
      </w:pPr>
      <w:r>
        <w:t xml:space="preserve">Berperan aktif dalam setiap kegiatan sosial dan akademik yang diselenggarakan oleh panitia PKKMB UISB 2025. </w:t>
      </w:r>
    </w:p>
    <w:p w:rsidR="0096059F" w:rsidRDefault="0096059F" w:rsidP="0096059F">
      <w:pPr>
        <w:numPr>
          <w:ilvl w:val="0"/>
          <w:numId w:val="1"/>
        </w:numPr>
        <w:ind w:right="58" w:hanging="360"/>
      </w:pPr>
      <w:r>
        <w:t xml:space="preserve">Mengenakan atribut yang telah ditentukan dan sesuai dengan aturan pelaksanaan </w:t>
      </w:r>
    </w:p>
    <w:p w:rsidR="0096059F" w:rsidRDefault="0096059F" w:rsidP="0096059F">
      <w:pPr>
        <w:ind w:left="1615" w:right="58"/>
      </w:pPr>
      <w:r>
        <w:t xml:space="preserve">PKKMB. </w:t>
      </w:r>
    </w:p>
    <w:p w:rsidR="0096059F" w:rsidRDefault="0096059F" w:rsidP="0096059F">
      <w:pPr>
        <w:numPr>
          <w:ilvl w:val="0"/>
          <w:numId w:val="1"/>
        </w:numPr>
        <w:ind w:right="58" w:hanging="360"/>
      </w:pPr>
      <w:r>
        <w:t xml:space="preserve">Menjaga ketertiban, kenyamanan, keamanan, serta kebersihan lingkungan kampus Universitas Islam Sumatera Barat. </w:t>
      </w:r>
    </w:p>
    <w:p w:rsidR="0096059F" w:rsidRDefault="0096059F" w:rsidP="0096059F">
      <w:pPr>
        <w:numPr>
          <w:ilvl w:val="0"/>
          <w:numId w:val="1"/>
        </w:numPr>
        <w:ind w:right="58" w:hanging="360"/>
      </w:pPr>
      <w:r>
        <w:t xml:space="preserve">Merawat dan tidak melakukan tindakan yang dapat merusak fasilitas serta sarana dan prasarana kampus. </w:t>
      </w:r>
    </w:p>
    <w:p w:rsidR="0096059F" w:rsidRDefault="0096059F" w:rsidP="0096059F">
      <w:pPr>
        <w:numPr>
          <w:ilvl w:val="0"/>
          <w:numId w:val="1"/>
        </w:numPr>
        <w:ind w:right="58" w:hanging="360"/>
      </w:pPr>
      <w:r>
        <w:t xml:space="preserve">Wajib mengikuti seluruh rangkaian kegiatan PKKMB UISB 2025 dari awal hingga akhir. </w:t>
      </w:r>
    </w:p>
    <w:p w:rsidR="0096059F" w:rsidRDefault="0096059F" w:rsidP="0096059F">
      <w:pPr>
        <w:spacing w:after="17" w:line="259" w:lineRule="auto"/>
        <w:ind w:left="1980" w:firstLine="0"/>
        <w:jc w:val="left"/>
      </w:pPr>
      <w:r>
        <w:t xml:space="preserve"> </w:t>
      </w:r>
      <w:r>
        <w:rPr>
          <w:sz w:val="32"/>
        </w:rPr>
        <w:tab/>
        <w:t xml:space="preserve"> </w:t>
      </w:r>
    </w:p>
    <w:p w:rsidR="0096059F" w:rsidRDefault="0096059F" w:rsidP="0096059F">
      <w:pPr>
        <w:pStyle w:val="Heading2"/>
        <w:spacing w:after="47"/>
        <w:ind w:left="910"/>
      </w:pPr>
      <w:bookmarkStart w:id="2" w:name="_Toc25674"/>
      <w:r>
        <w:t xml:space="preserve">B. Peserta Dilarang:  </w:t>
      </w:r>
      <w:bookmarkEnd w:id="2"/>
    </w:p>
    <w:p w:rsidR="0096059F" w:rsidRDefault="0096059F" w:rsidP="0096059F">
      <w:pPr>
        <w:numPr>
          <w:ilvl w:val="0"/>
          <w:numId w:val="2"/>
        </w:numPr>
        <w:ind w:right="58" w:hanging="360"/>
      </w:pPr>
      <w:r>
        <w:t xml:space="preserve">Membawa barang-barang terlarang, seperti: </w:t>
      </w:r>
    </w:p>
    <w:p w:rsidR="0096059F" w:rsidRDefault="0096059F" w:rsidP="0096059F">
      <w:pPr>
        <w:numPr>
          <w:ilvl w:val="1"/>
          <w:numId w:val="2"/>
        </w:numPr>
        <w:ind w:right="58" w:hanging="360"/>
      </w:pPr>
      <w:r>
        <w:t xml:space="preserve">Rokok (baik jenis elektrik maupun konvensional) </w:t>
      </w:r>
    </w:p>
    <w:p w:rsidR="0096059F" w:rsidRDefault="0096059F" w:rsidP="0096059F">
      <w:pPr>
        <w:numPr>
          <w:ilvl w:val="1"/>
          <w:numId w:val="2"/>
        </w:numPr>
        <w:ind w:right="58" w:hanging="360"/>
      </w:pPr>
      <w:r>
        <w:t xml:space="preserve">Minuman beralkohol </w:t>
      </w:r>
    </w:p>
    <w:p w:rsidR="0096059F" w:rsidRDefault="0096059F" w:rsidP="0096059F">
      <w:pPr>
        <w:numPr>
          <w:ilvl w:val="1"/>
          <w:numId w:val="2"/>
        </w:numPr>
        <w:ind w:right="58" w:hanging="360"/>
      </w:pPr>
      <w:r>
        <w:t xml:space="preserve">Narkotika, psikotropika, dan zat adiktif lainnya (NAPZA) </w:t>
      </w:r>
    </w:p>
    <w:p w:rsidR="0096059F" w:rsidRDefault="0096059F" w:rsidP="0096059F">
      <w:pPr>
        <w:numPr>
          <w:ilvl w:val="0"/>
          <w:numId w:val="2"/>
        </w:numPr>
        <w:ind w:right="58" w:hanging="360"/>
      </w:pPr>
      <w:r>
        <w:t xml:space="preserve">Membawa atau menggunakan benda berbahaya, termasuk: </w:t>
      </w:r>
    </w:p>
    <w:p w:rsidR="0096059F" w:rsidRDefault="0096059F" w:rsidP="0096059F">
      <w:pPr>
        <w:numPr>
          <w:ilvl w:val="1"/>
          <w:numId w:val="2"/>
        </w:numPr>
        <w:ind w:right="58" w:hanging="360"/>
      </w:pPr>
      <w:r>
        <w:t xml:space="preserve">Senjata api </w:t>
      </w:r>
    </w:p>
    <w:p w:rsidR="0096059F" w:rsidRDefault="0096059F" w:rsidP="0096059F">
      <w:pPr>
        <w:numPr>
          <w:ilvl w:val="1"/>
          <w:numId w:val="2"/>
        </w:numPr>
        <w:ind w:right="58" w:hanging="360"/>
      </w:pPr>
      <w:r>
        <w:t xml:space="preserve">Senjata tajam </w:t>
      </w:r>
    </w:p>
    <w:p w:rsidR="0096059F" w:rsidRDefault="0096059F" w:rsidP="0096059F">
      <w:pPr>
        <w:numPr>
          <w:ilvl w:val="1"/>
          <w:numId w:val="2"/>
        </w:numPr>
        <w:ind w:right="58" w:hanging="360"/>
      </w:pPr>
      <w:r>
        <w:t xml:space="preserve">Barang lain yang berpotensi membahayakan orang lain (contoh: gunting, </w:t>
      </w:r>
      <w:r>
        <w:rPr>
          <w:i/>
        </w:rPr>
        <w:t>cutter</w:t>
      </w:r>
      <w:r>
        <w:t xml:space="preserve">, penggaris besi, gunting kuku, dll.) </w:t>
      </w:r>
    </w:p>
    <w:p w:rsidR="0096059F" w:rsidRDefault="0096059F" w:rsidP="0096059F">
      <w:pPr>
        <w:numPr>
          <w:ilvl w:val="0"/>
          <w:numId w:val="2"/>
        </w:numPr>
        <w:ind w:right="58" w:hanging="360"/>
      </w:pPr>
      <w:r>
        <w:lastRenderedPageBreak/>
        <w:t xml:space="preserve">Melakukan tindakan kekerasan, baik secara fisik maupun psikis terhadap sesama peserta atau panitia pelaksana. </w:t>
      </w:r>
    </w:p>
    <w:p w:rsidR="0096059F" w:rsidRDefault="0096059F" w:rsidP="0096059F">
      <w:pPr>
        <w:numPr>
          <w:ilvl w:val="0"/>
          <w:numId w:val="2"/>
        </w:numPr>
        <w:ind w:right="58" w:hanging="360"/>
      </w:pPr>
      <w:r>
        <w:t xml:space="preserve">Menggunakan perangkat elektronik pribadi seperti ponsel, laptop, dan sejenisnya selama kegiatan berlangsung, kecuali atas izin panitia. </w:t>
      </w:r>
    </w:p>
    <w:p w:rsidR="0096059F" w:rsidRDefault="0096059F" w:rsidP="0096059F">
      <w:pPr>
        <w:numPr>
          <w:ilvl w:val="0"/>
          <w:numId w:val="2"/>
        </w:numPr>
        <w:ind w:right="58" w:hanging="360"/>
      </w:pPr>
      <w:r>
        <w:t xml:space="preserve">Merusak fasilitas dan infrastruktur yang ada di lingkungan Universitas Negeri Malang. </w:t>
      </w:r>
    </w:p>
    <w:p w:rsidR="0096059F" w:rsidRDefault="0096059F" w:rsidP="0096059F">
      <w:pPr>
        <w:numPr>
          <w:ilvl w:val="0"/>
          <w:numId w:val="2"/>
        </w:numPr>
        <w:ind w:right="58" w:hanging="360"/>
      </w:pPr>
      <w:r>
        <w:t xml:space="preserve">Menimbulkan gangguan yang dapat menghambat jalannya kegiatan, seperti: </w:t>
      </w:r>
    </w:p>
    <w:p w:rsidR="0096059F" w:rsidRDefault="0096059F" w:rsidP="0096059F">
      <w:pPr>
        <w:numPr>
          <w:ilvl w:val="1"/>
          <w:numId w:val="2"/>
        </w:numPr>
        <w:ind w:right="58" w:hanging="360"/>
      </w:pPr>
      <w:r>
        <w:t xml:space="preserve">Membuat keributan </w:t>
      </w:r>
    </w:p>
    <w:p w:rsidR="0096059F" w:rsidRDefault="0096059F" w:rsidP="0096059F">
      <w:pPr>
        <w:numPr>
          <w:ilvl w:val="1"/>
          <w:numId w:val="2"/>
        </w:numPr>
        <w:ind w:right="58" w:hanging="360"/>
      </w:pPr>
      <w:r>
        <w:t xml:space="preserve">Melakukan provokasi </w:t>
      </w:r>
    </w:p>
    <w:p w:rsidR="0096059F" w:rsidRDefault="0096059F" w:rsidP="0096059F">
      <w:pPr>
        <w:numPr>
          <w:ilvl w:val="1"/>
          <w:numId w:val="2"/>
        </w:numPr>
        <w:ind w:right="58" w:hanging="360"/>
      </w:pPr>
      <w:r>
        <w:t xml:space="preserve">Bersikap tidak kooperatif </w:t>
      </w:r>
    </w:p>
    <w:p w:rsidR="0096059F" w:rsidRDefault="0096059F" w:rsidP="0096059F">
      <w:pPr>
        <w:numPr>
          <w:ilvl w:val="0"/>
          <w:numId w:val="2"/>
        </w:numPr>
        <w:ind w:right="58" w:hanging="360"/>
      </w:pPr>
      <w:r>
        <w:t xml:space="preserve">Keluar dari lokasi kegiatan tanpa mendapat izin dari panitia. </w:t>
      </w:r>
    </w:p>
    <w:p w:rsidR="0096059F" w:rsidRDefault="0096059F" w:rsidP="0096059F">
      <w:pPr>
        <w:numPr>
          <w:ilvl w:val="0"/>
          <w:numId w:val="2"/>
        </w:numPr>
        <w:ind w:right="58" w:hanging="360"/>
      </w:pPr>
      <w:r>
        <w:t xml:space="preserve">Membawa kendaraan pribadi ke dalam area kampus selama rangkaian kegiatan PKKMB. </w:t>
      </w:r>
    </w:p>
    <w:p w:rsidR="0096059F" w:rsidRDefault="0096059F" w:rsidP="0096059F">
      <w:pPr>
        <w:numPr>
          <w:ilvl w:val="0"/>
          <w:numId w:val="2"/>
        </w:numPr>
        <w:ind w:right="58" w:hanging="360"/>
      </w:pPr>
      <w:r>
        <w:t xml:space="preserve">Membuang sampah sembarangan, baik di area dalam maupun luar kampus. </w:t>
      </w:r>
    </w:p>
    <w:p w:rsidR="0096059F" w:rsidRDefault="0096059F" w:rsidP="0096059F">
      <w:pPr>
        <w:numPr>
          <w:ilvl w:val="0"/>
          <w:numId w:val="2"/>
        </w:numPr>
        <w:ind w:right="58" w:hanging="360"/>
      </w:pPr>
      <w:r>
        <w:t xml:space="preserve">Menggunakan aksesoris atau riasan berlebihan, kecuali pemakaian anting sederhana dan jam tangan. </w:t>
      </w:r>
    </w:p>
    <w:p w:rsidR="0096059F" w:rsidRDefault="0096059F" w:rsidP="0096059F">
      <w:pPr>
        <w:numPr>
          <w:ilvl w:val="0"/>
          <w:numId w:val="2"/>
        </w:numPr>
        <w:ind w:right="58" w:hanging="360"/>
      </w:pPr>
      <w:r>
        <w:t xml:space="preserve">Membawa peralatan </w:t>
      </w:r>
      <w:r>
        <w:rPr>
          <w:i/>
        </w:rPr>
        <w:t xml:space="preserve">make up </w:t>
      </w:r>
      <w:r>
        <w:t>dan wewangian (parfum)</w:t>
      </w:r>
      <w:r>
        <w:rPr>
          <w:i/>
        </w:rPr>
        <w:t xml:space="preserve">, </w:t>
      </w:r>
      <w:r>
        <w:t xml:space="preserve">kecuali </w:t>
      </w:r>
      <w:r>
        <w:rPr>
          <w:i/>
        </w:rPr>
        <w:t>sunscreen</w:t>
      </w:r>
      <w:r>
        <w:t xml:space="preserve">. </w:t>
      </w:r>
    </w:p>
    <w:p w:rsidR="0096059F" w:rsidRDefault="0096059F" w:rsidP="0096059F">
      <w:pPr>
        <w:numPr>
          <w:ilvl w:val="0"/>
          <w:numId w:val="2"/>
        </w:numPr>
        <w:ind w:right="58" w:hanging="360"/>
      </w:pPr>
      <w:r>
        <w:t xml:space="preserve">Berpakaian tidak sesuai ketentuan, seperti: </w:t>
      </w:r>
    </w:p>
    <w:p w:rsidR="0096059F" w:rsidRDefault="0096059F" w:rsidP="0096059F">
      <w:pPr>
        <w:numPr>
          <w:ilvl w:val="1"/>
          <w:numId w:val="2"/>
        </w:numPr>
        <w:ind w:right="58" w:hanging="360"/>
      </w:pPr>
      <w:r>
        <w:t xml:space="preserve">Menggunakan pakaian yang terlalu ketat, transparan, atau tidak sopan </w:t>
      </w:r>
    </w:p>
    <w:p w:rsidR="0096059F" w:rsidRDefault="0096059F" w:rsidP="0096059F">
      <w:pPr>
        <w:numPr>
          <w:ilvl w:val="1"/>
          <w:numId w:val="2"/>
        </w:numPr>
        <w:ind w:right="58" w:hanging="360"/>
      </w:pPr>
      <w:r>
        <w:t xml:space="preserve">Tidak memakai atribut wajib yang telah ditentukan </w:t>
      </w:r>
    </w:p>
    <w:p w:rsidR="0096059F" w:rsidRDefault="0096059F" w:rsidP="0096059F">
      <w:pPr>
        <w:numPr>
          <w:ilvl w:val="0"/>
          <w:numId w:val="2"/>
        </w:numPr>
        <w:ind w:right="58" w:hanging="360"/>
      </w:pPr>
      <w:r>
        <w:t>Mengubah gaya rambut ekstrem yang tidak sesuai dengan ketentuan panitia, seperti:</w:t>
      </w:r>
      <w:r>
        <w:rPr>
          <w:sz w:val="22"/>
        </w:rPr>
        <w:t xml:space="preserve"> </w:t>
      </w:r>
    </w:p>
    <w:p w:rsidR="0096059F" w:rsidRDefault="0096059F" w:rsidP="0096059F">
      <w:pPr>
        <w:numPr>
          <w:ilvl w:val="1"/>
          <w:numId w:val="2"/>
        </w:numPr>
        <w:ind w:right="58" w:hanging="360"/>
      </w:pPr>
      <w:r>
        <w:t>Rambut dicat atau diwarnai.</w:t>
      </w:r>
      <w:r>
        <w:rPr>
          <w:sz w:val="22"/>
        </w:rPr>
        <w:t xml:space="preserve"> </w:t>
      </w:r>
    </w:p>
    <w:p w:rsidR="0096059F" w:rsidRDefault="0096059F" w:rsidP="0096059F">
      <w:pPr>
        <w:numPr>
          <w:ilvl w:val="1"/>
          <w:numId w:val="2"/>
        </w:numPr>
        <w:ind w:right="58" w:hanging="360"/>
      </w:pPr>
      <w:r>
        <w:t xml:space="preserve">Potongan rambut model tidak rapi atau mencolok (contoh: </w:t>
      </w:r>
      <w:r>
        <w:rPr>
          <w:i/>
        </w:rPr>
        <w:t xml:space="preserve">mullet, burst fade, </w:t>
      </w:r>
      <w:proofErr w:type="gramStart"/>
      <w:r>
        <w:rPr>
          <w:i/>
        </w:rPr>
        <w:t>mohawk</w:t>
      </w:r>
      <w:proofErr w:type="gramEnd"/>
      <w:r>
        <w:t>, dsb.)</w:t>
      </w:r>
      <w:r>
        <w:rPr>
          <w:sz w:val="22"/>
        </w:rPr>
        <w:t xml:space="preserve"> </w:t>
      </w:r>
      <w:r w:rsidRPr="0096059F">
        <w:rPr>
          <w:sz w:val="32"/>
        </w:rPr>
        <w:tab/>
        <w:t xml:space="preserve"> </w:t>
      </w:r>
    </w:p>
    <w:p w:rsidR="0096059F" w:rsidRDefault="0096059F" w:rsidP="0096059F">
      <w:pPr>
        <w:numPr>
          <w:ilvl w:val="0"/>
          <w:numId w:val="3"/>
        </w:numPr>
        <w:ind w:right="58" w:hanging="360"/>
      </w:pPr>
      <w:r>
        <w:t>Mengunggah, menyebarkan, atau membuat konten di media sosial yang mengandung ujaran kebencian, hoaks, atau provokasi terkait PKKMB dan Menyebarkan informasi internal tanpa izin panitia.</w:t>
      </w:r>
      <w:r>
        <w:rPr>
          <w:sz w:val="22"/>
        </w:rPr>
        <w:t xml:space="preserve"> </w:t>
      </w:r>
    </w:p>
    <w:p w:rsidR="0096059F" w:rsidRDefault="0096059F" w:rsidP="0096059F">
      <w:pPr>
        <w:numPr>
          <w:ilvl w:val="0"/>
          <w:numId w:val="3"/>
        </w:numPr>
        <w:ind w:right="58" w:hanging="360"/>
      </w:pPr>
      <w:r>
        <w:t xml:space="preserve">Tidur atau tertidur saat kegiatan berlangsung, kecuali karena alasan medis dan telah dikonfirmasi oleh panitia. </w:t>
      </w:r>
    </w:p>
    <w:p w:rsidR="0096059F" w:rsidRDefault="0096059F" w:rsidP="0096059F">
      <w:pPr>
        <w:numPr>
          <w:ilvl w:val="0"/>
          <w:numId w:val="3"/>
        </w:numPr>
        <w:ind w:right="58" w:hanging="360"/>
      </w:pPr>
      <w:r>
        <w:t xml:space="preserve">Membentuk kelompok eksklusif atau melakukan tindakan diskriminatif, seperti: </w:t>
      </w:r>
    </w:p>
    <w:p w:rsidR="0096059F" w:rsidRDefault="0096059F" w:rsidP="0096059F">
      <w:pPr>
        <w:numPr>
          <w:ilvl w:val="1"/>
          <w:numId w:val="3"/>
        </w:numPr>
        <w:ind w:right="58" w:hanging="360"/>
      </w:pPr>
      <w:r>
        <w:t xml:space="preserve">Membeda-bedakan teman berdasarkan asal daerah, agama, ras, atau latar belakang lainnya. </w:t>
      </w:r>
    </w:p>
    <w:p w:rsidR="0096059F" w:rsidRDefault="0096059F" w:rsidP="0096059F">
      <w:pPr>
        <w:numPr>
          <w:ilvl w:val="1"/>
          <w:numId w:val="3"/>
        </w:numPr>
        <w:ind w:right="58" w:hanging="360"/>
      </w:pPr>
      <w:r>
        <w:t xml:space="preserve">Melakukan perundungan atau intimidasi dalam bentuk apapun. </w:t>
      </w:r>
    </w:p>
    <w:p w:rsidR="0096059F" w:rsidRDefault="0096059F" w:rsidP="0096059F">
      <w:pPr>
        <w:numPr>
          <w:ilvl w:val="0"/>
          <w:numId w:val="3"/>
        </w:numPr>
        <w:spacing w:after="366"/>
        <w:ind w:right="58" w:hanging="360"/>
      </w:pPr>
      <w:r>
        <w:t xml:space="preserve">Memalsukan data kehadiran selama kegiatan PKKMB UISB 2025. </w:t>
      </w:r>
    </w:p>
    <w:p w:rsidR="0096059F" w:rsidRDefault="0096059F" w:rsidP="0096059F">
      <w:pPr>
        <w:pStyle w:val="Heading2"/>
        <w:spacing w:after="47"/>
        <w:ind w:left="910"/>
      </w:pPr>
      <w:bookmarkStart w:id="3" w:name="_Toc25675"/>
      <w:r>
        <w:t xml:space="preserve">C. Aturan Lain:  </w:t>
      </w:r>
      <w:bookmarkEnd w:id="3"/>
    </w:p>
    <w:p w:rsidR="0096059F" w:rsidRDefault="0096059F" w:rsidP="0096059F">
      <w:pPr>
        <w:numPr>
          <w:ilvl w:val="0"/>
          <w:numId w:val="4"/>
        </w:numPr>
        <w:ind w:right="58" w:hanging="360"/>
      </w:pPr>
      <w:r>
        <w:t xml:space="preserve">Mahasiswa baru berkebutuhan khusus diwajibkan melapor kepada panitia </w:t>
      </w:r>
    </w:p>
    <w:p w:rsidR="0096059F" w:rsidRDefault="0096059F" w:rsidP="0096059F">
      <w:pPr>
        <w:ind w:left="2855" w:right="362" w:hanging="1250"/>
      </w:pPr>
      <w:r>
        <w:t xml:space="preserve">PKKMB UM 2025 dengan mengisi </w:t>
      </w:r>
      <w:r>
        <w:rPr>
          <w:i/>
        </w:rPr>
        <w:t>google form</w:t>
      </w:r>
      <w:r>
        <w:t xml:space="preserve"> yang telah disediakan </w:t>
      </w:r>
    </w:p>
    <w:p w:rsidR="0096059F" w:rsidRDefault="0096059F" w:rsidP="0096059F">
      <w:pPr>
        <w:spacing w:after="17" w:line="259" w:lineRule="auto"/>
        <w:ind w:left="1650" w:firstLine="0"/>
        <w:jc w:val="center"/>
      </w:pPr>
    </w:p>
    <w:p w:rsidR="0096059F" w:rsidRDefault="0096059F" w:rsidP="0096059F">
      <w:pPr>
        <w:numPr>
          <w:ilvl w:val="0"/>
          <w:numId w:val="4"/>
        </w:numPr>
        <w:ind w:right="58" w:hanging="360"/>
      </w:pPr>
      <w:r>
        <w:lastRenderedPageBreak/>
        <w:t>Peserta mengalami gangguan kesehatan atau merasa sakit dapat melapor kepada LO, panitia PKKMB UISB 2025, atau mendatangi posko kesehatan.</w:t>
      </w:r>
      <w:r>
        <w:rPr>
          <w:b/>
        </w:rPr>
        <w:t xml:space="preserve"> </w:t>
      </w:r>
    </w:p>
    <w:p w:rsidR="0096059F" w:rsidRDefault="0096059F" w:rsidP="0096059F">
      <w:pPr>
        <w:numPr>
          <w:ilvl w:val="0"/>
          <w:numId w:val="4"/>
        </w:numPr>
        <w:ind w:right="58" w:hanging="360"/>
      </w:pPr>
      <w:r>
        <w:t xml:space="preserve">Peserta diimbau sarapan terlebih dahulu sebelum mengikuti rangkaian kegiatan PKKMB UM 2025. </w:t>
      </w:r>
    </w:p>
    <w:p w:rsidR="0096059F" w:rsidRDefault="0096059F" w:rsidP="0096059F">
      <w:pPr>
        <w:numPr>
          <w:ilvl w:val="0"/>
          <w:numId w:val="4"/>
        </w:numPr>
        <w:ind w:right="58" w:hanging="360"/>
      </w:pPr>
      <w:r>
        <w:t>Peserta yang memiliki riwayat penyakit diwajibkan membawa obat-obatan pribadi.</w:t>
      </w:r>
      <w:r>
        <w:rPr>
          <w:sz w:val="22"/>
        </w:rPr>
        <w:t xml:space="preserve"> </w:t>
      </w:r>
    </w:p>
    <w:p w:rsidR="0096059F" w:rsidRDefault="0096059F" w:rsidP="0096059F">
      <w:pPr>
        <w:numPr>
          <w:ilvl w:val="0"/>
          <w:numId w:val="4"/>
        </w:numPr>
        <w:ind w:right="58" w:hanging="360"/>
      </w:pPr>
      <w:r>
        <w:t xml:space="preserve">Setiap peserta diharapkan dapat memahami dan mempelajari denah lokasi kegiatan PKKMB UISB 2025 agar mampu mengikuti seluruh kegiatan dengan tertib. </w:t>
      </w:r>
    </w:p>
    <w:p w:rsidR="0096059F" w:rsidRDefault="0096059F" w:rsidP="0096059F">
      <w:pPr>
        <w:numPr>
          <w:ilvl w:val="0"/>
          <w:numId w:val="4"/>
        </w:numPr>
        <w:ind w:right="58" w:hanging="360"/>
      </w:pPr>
      <w:r>
        <w:t xml:space="preserve">Bagi pertanyaan yang diajukan di atas pukul 20.00 </w:t>
      </w:r>
      <w:proofErr w:type="gramStart"/>
      <w:r>
        <w:t>akan</w:t>
      </w:r>
      <w:proofErr w:type="gramEnd"/>
      <w:r>
        <w:t xml:space="preserve"> dibalas keesokan harinya. </w:t>
      </w:r>
    </w:p>
    <w:p w:rsidR="0096059F" w:rsidRDefault="0096059F" w:rsidP="0096059F">
      <w:pPr>
        <w:pStyle w:val="Heading2"/>
        <w:spacing w:after="47"/>
        <w:ind w:left="910"/>
      </w:pPr>
      <w:bookmarkStart w:id="4" w:name="_Toc25676"/>
      <w:r>
        <w:t xml:space="preserve">D. Sanksi Pelanggaran:  </w:t>
      </w:r>
      <w:bookmarkEnd w:id="4"/>
    </w:p>
    <w:p w:rsidR="0096059F" w:rsidRDefault="0096059F" w:rsidP="0096059F">
      <w:pPr>
        <w:numPr>
          <w:ilvl w:val="0"/>
          <w:numId w:val="5"/>
        </w:numPr>
        <w:ind w:right="58" w:hanging="360"/>
      </w:pPr>
      <w:r>
        <w:t xml:space="preserve">Peserta PKKMB UM 2025 yang melanggar peraturan </w:t>
      </w:r>
      <w:proofErr w:type="gramStart"/>
      <w:r>
        <w:t>akan</w:t>
      </w:r>
      <w:proofErr w:type="gramEnd"/>
      <w:r>
        <w:t xml:space="preserve"> dikenakan sanksi berupa teguran lisan, peringatan tertulis, hingga tindakan lebih lanjut oleh pihak berwenang di lingkungan Universitas Islam Sumatera Barat. </w:t>
      </w:r>
    </w:p>
    <w:p w:rsidR="0096059F" w:rsidRDefault="0096059F" w:rsidP="0096059F">
      <w:pPr>
        <w:numPr>
          <w:ilvl w:val="0"/>
          <w:numId w:val="5"/>
        </w:numPr>
        <w:ind w:right="58" w:hanging="360"/>
      </w:pPr>
      <w:r>
        <w:t xml:space="preserve">Jenis dan tingkat sanksi yang diberikan </w:t>
      </w:r>
      <w:proofErr w:type="gramStart"/>
      <w:r>
        <w:t>akan</w:t>
      </w:r>
      <w:proofErr w:type="gramEnd"/>
      <w:r>
        <w:t xml:space="preserve"> disesuaikan dengan tingkat pelanggaran yang dilakukan. </w:t>
      </w:r>
    </w:p>
    <w:p w:rsidR="0096059F" w:rsidRDefault="0096059F" w:rsidP="0096059F">
      <w:pPr>
        <w:numPr>
          <w:ilvl w:val="0"/>
          <w:numId w:val="5"/>
        </w:numPr>
        <w:ind w:right="58" w:hanging="360"/>
      </w:pPr>
      <w:r>
        <w:t xml:space="preserve">Segala bentuk pelanggaran, baik yang bersifat ringan maupun berat, </w:t>
      </w:r>
      <w:proofErr w:type="gramStart"/>
      <w:r>
        <w:t>akan</w:t>
      </w:r>
      <w:proofErr w:type="gramEnd"/>
      <w:r>
        <w:t xml:space="preserve"> dikenai konsekuensi sesuai peraturan yang berlaku. </w:t>
      </w:r>
    </w:p>
    <w:p w:rsidR="0096059F" w:rsidRDefault="0096059F" w:rsidP="0096059F">
      <w:pPr>
        <w:spacing w:after="17" w:line="259" w:lineRule="auto"/>
        <w:ind w:left="540" w:firstLine="0"/>
        <w:jc w:val="left"/>
      </w:pPr>
      <w:r>
        <w:t xml:space="preserve"> </w:t>
      </w:r>
    </w:p>
    <w:p w:rsidR="0096059F" w:rsidRDefault="0096059F" w:rsidP="0096059F">
      <w:pPr>
        <w:spacing w:after="0" w:line="259" w:lineRule="auto"/>
        <w:ind w:left="5190" w:firstLine="0"/>
        <w:jc w:val="center"/>
      </w:pPr>
      <w:r>
        <w:rPr>
          <w:b/>
        </w:rPr>
        <w:t xml:space="preserve"> </w:t>
      </w:r>
      <w:r>
        <w:br w:type="page"/>
      </w:r>
    </w:p>
    <w:p w:rsidR="0096059F" w:rsidRDefault="0096059F" w:rsidP="0096059F">
      <w:pPr>
        <w:spacing w:after="0" w:line="259" w:lineRule="auto"/>
        <w:ind w:left="540" w:firstLine="0"/>
        <w:jc w:val="left"/>
      </w:pPr>
      <w:r>
        <w:rPr>
          <w:sz w:val="32"/>
        </w:rPr>
        <w:lastRenderedPageBreak/>
        <w:tab/>
        <w:t xml:space="preserve"> </w:t>
      </w:r>
    </w:p>
    <w:p w:rsidR="0096059F" w:rsidRDefault="0096059F" w:rsidP="0096059F">
      <w:pPr>
        <w:pStyle w:val="Heading1"/>
        <w:ind w:left="490"/>
      </w:pPr>
      <w:bookmarkStart w:id="5" w:name="_Toc25677"/>
      <w:proofErr w:type="gramStart"/>
      <w:r>
        <w:rPr>
          <w:i/>
        </w:rPr>
        <w:t xml:space="preserve">STARTER </w:t>
      </w:r>
      <w:r>
        <w:t xml:space="preserve"> </w:t>
      </w:r>
      <w:r>
        <w:rPr>
          <w:i/>
        </w:rPr>
        <w:t>PACK</w:t>
      </w:r>
      <w:proofErr w:type="gramEnd"/>
      <w:r>
        <w:rPr>
          <w:i/>
        </w:rPr>
        <w:t xml:space="preserve"> </w:t>
      </w:r>
      <w:r>
        <w:t xml:space="preserve">PESERTA PKKMB UISB 2025 </w:t>
      </w:r>
      <w:bookmarkEnd w:id="5"/>
    </w:p>
    <w:p w:rsidR="0096059F" w:rsidRDefault="0096059F" w:rsidP="0096059F">
      <w:pPr>
        <w:spacing w:after="371" w:line="265" w:lineRule="auto"/>
        <w:ind w:left="550"/>
        <w:jc w:val="center"/>
      </w:pPr>
      <w:r>
        <w:rPr>
          <w:i/>
        </w:rPr>
        <w:t xml:space="preserve">Memayu Hayuning Bawana </w:t>
      </w:r>
    </w:p>
    <w:p w:rsidR="0096059F" w:rsidRDefault="0096059F" w:rsidP="0096059F">
      <w:pPr>
        <w:pStyle w:val="Heading2"/>
        <w:spacing w:after="47"/>
        <w:ind w:left="910"/>
      </w:pPr>
      <w:bookmarkStart w:id="6" w:name="_Toc25678"/>
      <w:r>
        <w:t xml:space="preserve">A. Perlengkapan Peserta Hari H PKKMB UISB 2025 </w:t>
      </w:r>
      <w:bookmarkEnd w:id="6"/>
    </w:p>
    <w:p w:rsidR="0096059F" w:rsidRDefault="0096059F" w:rsidP="0096059F">
      <w:pPr>
        <w:numPr>
          <w:ilvl w:val="0"/>
          <w:numId w:val="6"/>
        </w:numPr>
        <w:ind w:right="58" w:hanging="360"/>
      </w:pPr>
      <w:r>
        <w:t xml:space="preserve">Peserta wajib sarapan terlebih dahulu sebelum mengikuti rangkaian PKKMB UISB 2025. </w:t>
      </w:r>
    </w:p>
    <w:p w:rsidR="0096059F" w:rsidRDefault="0096059F" w:rsidP="0096059F">
      <w:pPr>
        <w:numPr>
          <w:ilvl w:val="0"/>
          <w:numId w:val="6"/>
        </w:numPr>
        <w:ind w:right="58" w:hanging="360"/>
      </w:pPr>
      <w:r>
        <w:t xml:space="preserve">Wajib memakai </w:t>
      </w:r>
      <w:r>
        <w:rPr>
          <w:i/>
        </w:rPr>
        <w:t xml:space="preserve">ID </w:t>
      </w:r>
      <w:proofErr w:type="gramStart"/>
      <w:r>
        <w:rPr>
          <w:i/>
        </w:rPr>
        <w:t>Card</w:t>
      </w:r>
      <w:proofErr w:type="gramEnd"/>
      <w:r>
        <w:t xml:space="preserve"> yang sebelumnya telah dibuat oleh mahasiswa baru. </w:t>
      </w:r>
    </w:p>
    <w:p w:rsidR="0096059F" w:rsidRDefault="0096059F" w:rsidP="0096059F">
      <w:pPr>
        <w:numPr>
          <w:ilvl w:val="0"/>
          <w:numId w:val="6"/>
        </w:numPr>
        <w:ind w:right="58" w:hanging="360"/>
      </w:pPr>
      <w:r>
        <w:t xml:space="preserve">Memakai tali </w:t>
      </w:r>
      <w:r>
        <w:rPr>
          <w:i/>
        </w:rPr>
        <w:t xml:space="preserve">ID </w:t>
      </w:r>
      <w:proofErr w:type="gramStart"/>
      <w:r>
        <w:rPr>
          <w:i/>
        </w:rPr>
        <w:t>Card</w:t>
      </w:r>
      <w:proofErr w:type="gramEnd"/>
      <w:r>
        <w:rPr>
          <w:i/>
        </w:rPr>
        <w:t xml:space="preserve">, </w:t>
      </w:r>
      <w:r>
        <w:t xml:space="preserve">dengan ketentuan putra (biru) dan putri (merah). </w:t>
      </w:r>
    </w:p>
    <w:p w:rsidR="0096059F" w:rsidRDefault="0096059F" w:rsidP="0096059F">
      <w:pPr>
        <w:numPr>
          <w:ilvl w:val="0"/>
          <w:numId w:val="6"/>
        </w:numPr>
        <w:ind w:right="58" w:hanging="360"/>
      </w:pPr>
      <w:r>
        <w:t xml:space="preserve">Untuk mahasiswa baru putri diimbau memakai </w:t>
      </w:r>
      <w:r>
        <w:rPr>
          <w:i/>
        </w:rPr>
        <w:t>legging</w:t>
      </w:r>
      <w:r>
        <w:t xml:space="preserve"> panjang. </w:t>
      </w:r>
    </w:p>
    <w:p w:rsidR="0096059F" w:rsidRDefault="0096059F" w:rsidP="0096059F">
      <w:pPr>
        <w:numPr>
          <w:ilvl w:val="0"/>
          <w:numId w:val="6"/>
        </w:numPr>
        <w:ind w:right="58" w:hanging="360"/>
      </w:pPr>
      <w:r>
        <w:t xml:space="preserve">Membawa barang-barang penugasan sesuai yang telah ditetapkan. </w:t>
      </w:r>
    </w:p>
    <w:p w:rsidR="0096059F" w:rsidRDefault="0096059F" w:rsidP="0096059F">
      <w:pPr>
        <w:numPr>
          <w:ilvl w:val="0"/>
          <w:numId w:val="6"/>
        </w:numPr>
        <w:ind w:right="58" w:hanging="360"/>
      </w:pPr>
      <w:r>
        <w:t xml:space="preserve">Membawa alat tulis. </w:t>
      </w:r>
    </w:p>
    <w:p w:rsidR="0096059F" w:rsidRDefault="0096059F" w:rsidP="0096059F">
      <w:pPr>
        <w:numPr>
          <w:ilvl w:val="0"/>
          <w:numId w:val="6"/>
        </w:numPr>
        <w:ind w:right="58" w:hanging="360"/>
      </w:pPr>
      <w:r>
        <w:t xml:space="preserve">Membawa obat-obatan pribadi. </w:t>
      </w:r>
    </w:p>
    <w:p w:rsidR="0096059F" w:rsidRDefault="0096059F" w:rsidP="0096059F">
      <w:pPr>
        <w:numPr>
          <w:ilvl w:val="0"/>
          <w:numId w:val="6"/>
        </w:numPr>
        <w:ind w:right="58" w:hanging="360"/>
      </w:pPr>
      <w:r>
        <w:t xml:space="preserve">Diimbau untuk membawa </w:t>
      </w:r>
      <w:r>
        <w:rPr>
          <w:i/>
        </w:rPr>
        <w:t>tumbler</w:t>
      </w:r>
      <w:r>
        <w:t xml:space="preserve"> air minum (tidak diperkenankan membawa wadah sekali pakai). </w:t>
      </w:r>
    </w:p>
    <w:p w:rsidR="0096059F" w:rsidRDefault="0096059F" w:rsidP="0096059F">
      <w:pPr>
        <w:numPr>
          <w:ilvl w:val="0"/>
          <w:numId w:val="6"/>
        </w:numPr>
        <w:ind w:right="58" w:hanging="360"/>
      </w:pPr>
      <w:r>
        <w:t xml:space="preserve">Diimbau untuk membawa bekal pribadi. </w:t>
      </w:r>
    </w:p>
    <w:p w:rsidR="0096059F" w:rsidRDefault="0096059F" w:rsidP="0096059F">
      <w:pPr>
        <w:numPr>
          <w:ilvl w:val="0"/>
          <w:numId w:val="6"/>
        </w:numPr>
        <w:ind w:right="58" w:hanging="360"/>
      </w:pPr>
      <w:r>
        <w:t xml:space="preserve">Diimbau membawa peralatan ibadah. </w:t>
      </w:r>
    </w:p>
    <w:p w:rsidR="0096059F" w:rsidRDefault="0096059F" w:rsidP="0096059F">
      <w:pPr>
        <w:numPr>
          <w:ilvl w:val="0"/>
          <w:numId w:val="6"/>
        </w:numPr>
        <w:ind w:right="58" w:hanging="360"/>
      </w:pPr>
      <w:r>
        <w:t xml:space="preserve">Diimbau memasang </w:t>
      </w:r>
      <w:r>
        <w:rPr>
          <w:i/>
        </w:rPr>
        <w:t>bag tag</w:t>
      </w:r>
      <w:r>
        <w:t xml:space="preserve"> pada bagian belakang </w:t>
      </w:r>
      <w:proofErr w:type="gramStart"/>
      <w:r>
        <w:t>tas</w:t>
      </w:r>
      <w:proofErr w:type="gramEnd"/>
      <w:r>
        <w:t xml:space="preserve">. </w:t>
      </w:r>
      <w:r>
        <w:rPr>
          <w:i/>
        </w:rPr>
        <w:t xml:space="preserve">Bag tag </w:t>
      </w:r>
      <w:r>
        <w:t xml:space="preserve">dibuat bebas sekreatif mungkin dengan memuat keterangan Nama, Fakultas, dan Kelompok.  </w:t>
      </w:r>
    </w:p>
    <w:p w:rsidR="0096059F" w:rsidRDefault="0096059F" w:rsidP="0096059F">
      <w:pPr>
        <w:spacing w:after="17" w:line="259" w:lineRule="auto"/>
        <w:ind w:left="1710" w:firstLine="0"/>
        <w:jc w:val="left"/>
      </w:pPr>
      <w:r>
        <w:t xml:space="preserve"> </w:t>
      </w:r>
    </w:p>
    <w:p w:rsidR="0096059F" w:rsidRDefault="0096059F" w:rsidP="0096059F">
      <w:pPr>
        <w:spacing w:after="0" w:line="259" w:lineRule="auto"/>
        <w:ind w:left="540" w:firstLine="0"/>
        <w:jc w:val="left"/>
      </w:pPr>
      <w:r>
        <w:rPr>
          <w:sz w:val="32"/>
        </w:rPr>
        <w:tab/>
        <w:t xml:space="preserve"> </w:t>
      </w:r>
    </w:p>
    <w:p w:rsidR="0096059F" w:rsidRDefault="0096059F" w:rsidP="0096059F">
      <w:pPr>
        <w:pStyle w:val="Heading2"/>
        <w:spacing w:after="47"/>
        <w:ind w:left="910"/>
      </w:pPr>
      <w:bookmarkStart w:id="7" w:name="_Toc25679"/>
      <w:r>
        <w:t xml:space="preserve">B. </w:t>
      </w:r>
      <w:r>
        <w:rPr>
          <w:rFonts w:ascii="Times New Roman" w:eastAsia="Times New Roman" w:hAnsi="Times New Roman" w:cs="Times New Roman"/>
          <w:i/>
        </w:rPr>
        <w:t>Dresscode</w:t>
      </w:r>
      <w:r>
        <w:t xml:space="preserve"> Peserta PKKMB U</w:t>
      </w:r>
      <w:bookmarkEnd w:id="7"/>
      <w:r>
        <w:t>ISB</w:t>
      </w:r>
    </w:p>
    <w:p w:rsidR="00AA2539" w:rsidRDefault="00AA2539" w:rsidP="00AA2539">
      <w:pPr>
        <w:spacing w:after="13" w:line="268" w:lineRule="auto"/>
        <w:ind w:left="1440" w:right="2981" w:hanging="180"/>
        <w:jc w:val="left"/>
        <w:rPr>
          <w:b/>
        </w:rPr>
      </w:pPr>
      <w:r>
        <w:rPr>
          <w:b/>
        </w:rPr>
        <w:t xml:space="preserve">Pra PKKMB </w:t>
      </w:r>
      <w:proofErr w:type="gramStart"/>
      <w:r>
        <w:rPr>
          <w:b/>
        </w:rPr>
        <w:t>( 9</w:t>
      </w:r>
      <w:proofErr w:type="gramEnd"/>
      <w:r>
        <w:rPr>
          <w:b/>
        </w:rPr>
        <w:t xml:space="preserve"> September</w:t>
      </w:r>
      <w:r w:rsidR="0096059F">
        <w:rPr>
          <w:b/>
        </w:rPr>
        <w:t xml:space="preserve"> September 2025) </w:t>
      </w:r>
    </w:p>
    <w:p w:rsidR="00AA2539" w:rsidRDefault="00AA2539" w:rsidP="0096059F">
      <w:pPr>
        <w:spacing w:after="13" w:line="268" w:lineRule="auto"/>
        <w:ind w:left="1440" w:right="5203" w:hanging="180"/>
        <w:jc w:val="left"/>
        <w:rPr>
          <w:b/>
        </w:rPr>
      </w:pPr>
    </w:p>
    <w:p w:rsidR="00AA2539" w:rsidRDefault="00AA2539" w:rsidP="0096059F">
      <w:pPr>
        <w:spacing w:after="13" w:line="268" w:lineRule="auto"/>
        <w:ind w:left="1440" w:right="5203" w:hanging="180"/>
        <w:jc w:val="left"/>
        <w:rPr>
          <w:b/>
        </w:rPr>
      </w:pPr>
      <w:r>
        <w:rPr>
          <w:b/>
        </w:rPr>
        <w:t>Putra &amp; Putri</w:t>
      </w:r>
    </w:p>
    <w:p w:rsidR="00AA2539" w:rsidRDefault="00AA2539" w:rsidP="00AA2539">
      <w:pPr>
        <w:pStyle w:val="ListParagraph"/>
        <w:numPr>
          <w:ilvl w:val="0"/>
          <w:numId w:val="20"/>
        </w:numPr>
        <w:spacing w:after="13" w:line="268" w:lineRule="auto"/>
        <w:ind w:right="3973"/>
        <w:jc w:val="left"/>
        <w:rPr>
          <w:b/>
        </w:rPr>
      </w:pPr>
      <w:r>
        <w:rPr>
          <w:b/>
        </w:rPr>
        <w:t>Berpakaian bebas dan sopan</w:t>
      </w:r>
    </w:p>
    <w:p w:rsidR="00AA2539" w:rsidRDefault="00AA2539" w:rsidP="00AA2539">
      <w:pPr>
        <w:pStyle w:val="ListParagraph"/>
        <w:numPr>
          <w:ilvl w:val="0"/>
          <w:numId w:val="20"/>
        </w:numPr>
        <w:spacing w:after="13" w:line="268" w:lineRule="auto"/>
        <w:ind w:right="3973"/>
        <w:jc w:val="left"/>
        <w:rPr>
          <w:b/>
        </w:rPr>
      </w:pPr>
      <w:r>
        <w:rPr>
          <w:b/>
        </w:rPr>
        <w:t>Wajib Memakai Sepatu</w:t>
      </w:r>
    </w:p>
    <w:p w:rsidR="00AA2539" w:rsidRPr="00F65BCA" w:rsidRDefault="00F65BCA" w:rsidP="00F65BCA">
      <w:pPr>
        <w:pStyle w:val="ListParagraph"/>
        <w:numPr>
          <w:ilvl w:val="0"/>
          <w:numId w:val="20"/>
        </w:numPr>
        <w:spacing w:after="13" w:line="268" w:lineRule="auto"/>
        <w:ind w:right="3973"/>
        <w:jc w:val="left"/>
        <w:rPr>
          <w:b/>
        </w:rPr>
      </w:pPr>
      <w:r>
        <w:rPr>
          <w:b/>
        </w:rPr>
        <w:t>Putri memakai leging</w:t>
      </w:r>
    </w:p>
    <w:p w:rsidR="00AA2539" w:rsidRDefault="00AA2539" w:rsidP="00AA2539">
      <w:pPr>
        <w:spacing w:after="13" w:line="268" w:lineRule="auto"/>
        <w:ind w:left="0" w:right="5203" w:firstLine="0"/>
        <w:jc w:val="left"/>
        <w:rPr>
          <w:b/>
        </w:rPr>
      </w:pPr>
    </w:p>
    <w:p w:rsidR="00AA2539" w:rsidRDefault="00AA2539" w:rsidP="0096059F">
      <w:pPr>
        <w:spacing w:after="13" w:line="268" w:lineRule="auto"/>
        <w:ind w:left="1440" w:right="5203" w:hanging="180"/>
        <w:jc w:val="left"/>
        <w:rPr>
          <w:b/>
        </w:rPr>
      </w:pPr>
    </w:p>
    <w:p w:rsidR="0096059F" w:rsidRDefault="00F65BCA" w:rsidP="00F65BCA">
      <w:pPr>
        <w:spacing w:after="13" w:line="268" w:lineRule="auto"/>
        <w:ind w:left="1276" w:right="3690" w:firstLine="0"/>
        <w:jc w:val="left"/>
      </w:pPr>
      <w:r>
        <w:rPr>
          <w:b/>
        </w:rPr>
        <w:t xml:space="preserve">Day 1 – </w:t>
      </w:r>
      <w:proofErr w:type="gramStart"/>
      <w:r>
        <w:rPr>
          <w:b/>
        </w:rPr>
        <w:t xml:space="preserve">3 </w:t>
      </w:r>
      <w:r w:rsidR="00AA2539">
        <w:rPr>
          <w:b/>
        </w:rPr>
        <w:t xml:space="preserve"> (</w:t>
      </w:r>
      <w:proofErr w:type="gramEnd"/>
      <w:r w:rsidR="00AA2539">
        <w:rPr>
          <w:b/>
        </w:rPr>
        <w:t xml:space="preserve"> 11</w:t>
      </w:r>
      <w:r>
        <w:rPr>
          <w:b/>
        </w:rPr>
        <w:t xml:space="preserve"> – 13 </w:t>
      </w:r>
      <w:r w:rsidR="00AA2539">
        <w:rPr>
          <w:b/>
        </w:rPr>
        <w:t xml:space="preserve"> September 2025 ) </w:t>
      </w:r>
      <w:r w:rsidR="0096059F">
        <w:rPr>
          <w:b/>
        </w:rPr>
        <w:t xml:space="preserve">Putra: </w:t>
      </w:r>
    </w:p>
    <w:p w:rsidR="0096059F" w:rsidRDefault="0096059F" w:rsidP="00AA2539">
      <w:pPr>
        <w:numPr>
          <w:ilvl w:val="0"/>
          <w:numId w:val="7"/>
        </w:numPr>
        <w:ind w:right="58" w:hanging="360"/>
      </w:pPr>
      <w:r>
        <w:t xml:space="preserve">Kemeja putih lengan panjang </w:t>
      </w:r>
    </w:p>
    <w:p w:rsidR="0096059F" w:rsidRDefault="0096059F" w:rsidP="0096059F">
      <w:pPr>
        <w:numPr>
          <w:ilvl w:val="0"/>
          <w:numId w:val="7"/>
        </w:numPr>
        <w:ind w:right="58" w:hanging="360"/>
      </w:pPr>
      <w:r>
        <w:t xml:space="preserve">Pita lengan (penanda fakultas), lengan sebelah kanan </w:t>
      </w:r>
    </w:p>
    <w:p w:rsidR="0096059F" w:rsidRDefault="0096059F" w:rsidP="0096059F">
      <w:pPr>
        <w:numPr>
          <w:ilvl w:val="0"/>
          <w:numId w:val="7"/>
        </w:numPr>
        <w:ind w:right="58" w:hanging="360"/>
      </w:pPr>
      <w:r>
        <w:t xml:space="preserve">Rambut harus rapi </w:t>
      </w:r>
    </w:p>
    <w:p w:rsidR="0096059F" w:rsidRDefault="0096059F" w:rsidP="0096059F">
      <w:pPr>
        <w:numPr>
          <w:ilvl w:val="0"/>
          <w:numId w:val="7"/>
        </w:numPr>
        <w:ind w:right="58" w:hanging="360"/>
      </w:pPr>
      <w:r>
        <w:t xml:space="preserve">Celana hitam panjang dengan bahan </w:t>
      </w:r>
      <w:r>
        <w:rPr>
          <w:i/>
        </w:rPr>
        <w:t>non-jeans</w:t>
      </w:r>
      <w:r>
        <w:t xml:space="preserve"> dan tidak ketat </w:t>
      </w:r>
    </w:p>
    <w:p w:rsidR="0096059F" w:rsidRDefault="0096059F" w:rsidP="0096059F">
      <w:pPr>
        <w:numPr>
          <w:ilvl w:val="0"/>
          <w:numId w:val="7"/>
        </w:numPr>
        <w:ind w:right="58" w:hanging="360"/>
      </w:pPr>
      <w:r>
        <w:t>Sepatu bebas</w:t>
      </w:r>
      <w:r>
        <w:rPr>
          <w:i/>
        </w:rPr>
        <w:t xml:space="preserve"> </w:t>
      </w:r>
    </w:p>
    <w:p w:rsidR="00AA2539" w:rsidRDefault="0096059F" w:rsidP="0096059F">
      <w:pPr>
        <w:numPr>
          <w:ilvl w:val="0"/>
          <w:numId w:val="7"/>
        </w:numPr>
        <w:ind w:right="58" w:hanging="360"/>
      </w:pPr>
      <w:r>
        <w:t xml:space="preserve">Kaos kaki disarankan berwarna hitam  </w:t>
      </w:r>
    </w:p>
    <w:p w:rsidR="0096059F" w:rsidRDefault="0096059F" w:rsidP="00AA2539">
      <w:pPr>
        <w:ind w:left="1605" w:right="58" w:firstLine="0"/>
      </w:pPr>
      <w:r>
        <w:rPr>
          <w:rFonts w:ascii="Arial" w:eastAsia="Arial" w:hAnsi="Arial" w:cs="Arial"/>
        </w:rPr>
        <w:t xml:space="preserve">● </w:t>
      </w:r>
      <w:r>
        <w:t xml:space="preserve">Diimbau menggunakan ikat pinggang </w:t>
      </w:r>
    </w:p>
    <w:p w:rsidR="0096059F" w:rsidRDefault="0096059F" w:rsidP="0096059F">
      <w:pPr>
        <w:spacing w:after="17" w:line="259" w:lineRule="auto"/>
        <w:ind w:left="1980" w:firstLine="0"/>
        <w:jc w:val="left"/>
      </w:pPr>
      <w:r>
        <w:lastRenderedPageBreak/>
        <w:t xml:space="preserve"> </w:t>
      </w:r>
    </w:p>
    <w:p w:rsidR="0096059F" w:rsidRDefault="0096059F" w:rsidP="0096059F">
      <w:pPr>
        <w:spacing w:after="13" w:line="268" w:lineRule="auto"/>
        <w:ind w:left="1450"/>
        <w:jc w:val="left"/>
      </w:pPr>
      <w:r>
        <w:rPr>
          <w:b/>
        </w:rPr>
        <w:t xml:space="preserve">Putri: </w:t>
      </w:r>
    </w:p>
    <w:p w:rsidR="0096059F" w:rsidRDefault="0096059F" w:rsidP="0096059F">
      <w:pPr>
        <w:numPr>
          <w:ilvl w:val="0"/>
          <w:numId w:val="7"/>
        </w:numPr>
        <w:ind w:right="58" w:hanging="360"/>
      </w:pPr>
      <w:r>
        <w:t xml:space="preserve">Mengenakan kerudung segi empat berwarna </w:t>
      </w:r>
      <w:r w:rsidR="00AA2539">
        <w:t>hitam</w:t>
      </w:r>
      <w:r>
        <w:t xml:space="preserve">.  </w:t>
      </w:r>
    </w:p>
    <w:p w:rsidR="0096059F" w:rsidRDefault="0096059F" w:rsidP="0096059F">
      <w:pPr>
        <w:numPr>
          <w:ilvl w:val="0"/>
          <w:numId w:val="7"/>
        </w:numPr>
        <w:ind w:right="58" w:hanging="360"/>
      </w:pPr>
      <w:r>
        <w:t xml:space="preserve">Kemeja putih lengan panjang </w:t>
      </w:r>
    </w:p>
    <w:p w:rsidR="0096059F" w:rsidRDefault="0096059F" w:rsidP="0096059F">
      <w:pPr>
        <w:numPr>
          <w:ilvl w:val="0"/>
          <w:numId w:val="7"/>
        </w:numPr>
        <w:ind w:right="58" w:hanging="360"/>
      </w:pPr>
      <w:r>
        <w:t xml:space="preserve">Pita lengan (penanda fakultas), lengan sebelah kanan </w:t>
      </w:r>
    </w:p>
    <w:p w:rsidR="0096059F" w:rsidRDefault="0096059F" w:rsidP="0096059F">
      <w:pPr>
        <w:numPr>
          <w:ilvl w:val="0"/>
          <w:numId w:val="7"/>
        </w:numPr>
        <w:ind w:right="58" w:hanging="360"/>
      </w:pPr>
      <w:r>
        <w:t xml:space="preserve">Rok hitam panjang berbahan </w:t>
      </w:r>
      <w:r>
        <w:rPr>
          <w:i/>
        </w:rPr>
        <w:t>non-jeans</w:t>
      </w:r>
      <w:r>
        <w:t xml:space="preserve">, tidak ketat, dan tidak ada belahan </w:t>
      </w:r>
    </w:p>
    <w:p w:rsidR="0096059F" w:rsidRDefault="0096059F" w:rsidP="0096059F">
      <w:pPr>
        <w:numPr>
          <w:ilvl w:val="0"/>
          <w:numId w:val="7"/>
        </w:numPr>
        <w:ind w:right="58" w:hanging="360"/>
      </w:pPr>
      <w:r>
        <w:t>Sepatu bebas</w:t>
      </w:r>
      <w:r>
        <w:rPr>
          <w:i/>
        </w:rPr>
        <w:t xml:space="preserve"> </w:t>
      </w:r>
    </w:p>
    <w:p w:rsidR="00F65BCA" w:rsidRDefault="0096059F" w:rsidP="0096059F">
      <w:pPr>
        <w:numPr>
          <w:ilvl w:val="0"/>
          <w:numId w:val="7"/>
        </w:numPr>
        <w:spacing w:after="4" w:line="278" w:lineRule="auto"/>
        <w:ind w:right="58" w:hanging="360"/>
      </w:pPr>
      <w:r>
        <w:t xml:space="preserve">Kaos kaki disarankan berwarna hitam  </w:t>
      </w:r>
    </w:p>
    <w:p w:rsidR="0096059F" w:rsidRDefault="0096059F" w:rsidP="00F65BCA">
      <w:pPr>
        <w:spacing w:after="4" w:line="278" w:lineRule="auto"/>
        <w:ind w:left="1605" w:right="58" w:firstLine="0"/>
      </w:pPr>
      <w:r>
        <w:rPr>
          <w:rFonts w:ascii="Arial" w:eastAsia="Arial" w:hAnsi="Arial" w:cs="Arial"/>
        </w:rPr>
        <w:t xml:space="preserve">● </w:t>
      </w:r>
      <w:r w:rsidR="00F65BCA">
        <w:rPr>
          <w:rFonts w:ascii="Arial" w:eastAsia="Arial" w:hAnsi="Arial" w:cs="Arial"/>
        </w:rPr>
        <w:t xml:space="preserve">  </w:t>
      </w:r>
      <w:proofErr w:type="gramStart"/>
      <w:r w:rsidR="00F65BCA">
        <w:t>wajib</w:t>
      </w:r>
      <w:proofErr w:type="gramEnd"/>
      <w:r w:rsidR="00F65BCA">
        <w:t xml:space="preserve"> memakai  leging</w:t>
      </w:r>
    </w:p>
    <w:p w:rsidR="00F65BCA" w:rsidRPr="00F65BCA" w:rsidRDefault="0096059F" w:rsidP="00F65BCA">
      <w:pPr>
        <w:spacing w:after="0" w:line="259" w:lineRule="auto"/>
        <w:ind w:left="540" w:firstLine="0"/>
        <w:jc w:val="left"/>
      </w:pPr>
      <w:r>
        <w:rPr>
          <w:sz w:val="32"/>
        </w:rPr>
        <w:tab/>
        <w:t xml:space="preserve"> </w:t>
      </w:r>
    </w:p>
    <w:p w:rsidR="00F65BCA" w:rsidRDefault="00F65BCA" w:rsidP="0096059F">
      <w:pPr>
        <w:spacing w:after="0" w:line="259" w:lineRule="auto"/>
        <w:ind w:left="540" w:firstLine="0"/>
        <w:jc w:val="left"/>
      </w:pPr>
    </w:p>
    <w:p w:rsidR="0096059F" w:rsidRDefault="0096059F" w:rsidP="0096059F">
      <w:pPr>
        <w:pStyle w:val="Heading2"/>
        <w:spacing w:after="47"/>
        <w:ind w:left="910"/>
      </w:pPr>
      <w:bookmarkStart w:id="8" w:name="_Toc25680"/>
      <w:r>
        <w:t xml:space="preserve">C. Pita Fakultas </w:t>
      </w:r>
      <w:bookmarkEnd w:id="8"/>
    </w:p>
    <w:p w:rsidR="0096059F" w:rsidRDefault="0096059F" w:rsidP="0096059F">
      <w:pPr>
        <w:spacing w:after="33"/>
        <w:ind w:left="1270" w:right="58"/>
      </w:pPr>
      <w:r>
        <w:t xml:space="preserve">Mahasiswa baru </w:t>
      </w:r>
      <w:r>
        <w:rPr>
          <w:b/>
        </w:rPr>
        <w:t xml:space="preserve">diwajibkan </w:t>
      </w:r>
      <w:r>
        <w:t xml:space="preserve">mengenakan pita sesuai dengan prodi </w:t>
      </w:r>
      <w:r w:rsidR="00F65BCA">
        <w:t xml:space="preserve">selama PKKMB berlangsung </w:t>
      </w:r>
      <w:r>
        <w:t xml:space="preserve">dengan ketentuan sebagai berikut:  </w:t>
      </w:r>
    </w:p>
    <w:p w:rsidR="0096059F" w:rsidRDefault="0096059F" w:rsidP="0096059F">
      <w:pPr>
        <w:numPr>
          <w:ilvl w:val="0"/>
          <w:numId w:val="9"/>
        </w:numPr>
        <w:spacing w:after="42"/>
        <w:ind w:right="58" w:hanging="360"/>
      </w:pPr>
      <w:r>
        <w:t xml:space="preserve">Lebar pita </w:t>
      </w:r>
      <w:r>
        <w:tab/>
        <w:t xml:space="preserve">: 2,5 cm </w:t>
      </w:r>
    </w:p>
    <w:p w:rsidR="0096059F" w:rsidRDefault="0096059F" w:rsidP="0096059F">
      <w:pPr>
        <w:numPr>
          <w:ilvl w:val="0"/>
          <w:numId w:val="9"/>
        </w:numPr>
        <w:ind w:right="58" w:hanging="360"/>
      </w:pPr>
      <w:r>
        <w:t xml:space="preserve">Panjang pita </w:t>
      </w:r>
      <w:r>
        <w:tab/>
        <w:t xml:space="preserve">: 60 cm </w:t>
      </w:r>
    </w:p>
    <w:p w:rsidR="0096059F" w:rsidRDefault="0096059F" w:rsidP="0096059F">
      <w:pPr>
        <w:numPr>
          <w:ilvl w:val="0"/>
          <w:numId w:val="9"/>
        </w:numPr>
        <w:ind w:right="58" w:hanging="360"/>
      </w:pPr>
      <w:r>
        <w:t xml:space="preserve">Pita diikatkan di lengan kanan. </w:t>
      </w:r>
    </w:p>
    <w:p w:rsidR="0096059F" w:rsidRDefault="0096059F" w:rsidP="0096059F">
      <w:pPr>
        <w:numPr>
          <w:ilvl w:val="0"/>
          <w:numId w:val="9"/>
        </w:numPr>
        <w:ind w:right="58" w:hanging="360"/>
      </w:pPr>
      <w:r>
        <w:t xml:space="preserve">Warna pita setiap prodi: </w:t>
      </w:r>
    </w:p>
    <w:tbl>
      <w:tblPr>
        <w:tblStyle w:val="TableGrid"/>
        <w:tblW w:w="7260" w:type="dxa"/>
        <w:tblInd w:w="2032" w:type="dxa"/>
        <w:tblCellMar>
          <w:top w:w="38" w:type="dxa"/>
          <w:left w:w="18" w:type="dxa"/>
          <w:bottom w:w="32" w:type="dxa"/>
          <w:right w:w="102" w:type="dxa"/>
        </w:tblCellMar>
        <w:tblLook w:val="04A0" w:firstRow="1" w:lastRow="0" w:firstColumn="1" w:lastColumn="0" w:noHBand="0" w:noVBand="1"/>
      </w:tblPr>
      <w:tblGrid>
        <w:gridCol w:w="3740"/>
        <w:gridCol w:w="3520"/>
      </w:tblGrid>
      <w:tr w:rsidR="0096059F" w:rsidTr="0096059F">
        <w:trPr>
          <w:trHeight w:val="480"/>
        </w:trPr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059F" w:rsidRDefault="0096059F" w:rsidP="0096059F">
            <w:pPr>
              <w:spacing w:after="0" w:line="259" w:lineRule="auto"/>
              <w:ind w:left="95" w:firstLine="0"/>
              <w:jc w:val="center"/>
            </w:pPr>
            <w:r>
              <w:t xml:space="preserve">Fakultas 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059F" w:rsidRDefault="0096059F" w:rsidP="0096059F">
            <w:pPr>
              <w:spacing w:after="0" w:line="259" w:lineRule="auto"/>
              <w:ind w:left="110" w:firstLine="0"/>
              <w:jc w:val="center"/>
            </w:pPr>
            <w:r>
              <w:t xml:space="preserve">Warna Pita </w:t>
            </w:r>
          </w:p>
        </w:tc>
      </w:tr>
      <w:tr w:rsidR="0096059F" w:rsidTr="0096059F">
        <w:trPr>
          <w:trHeight w:val="1760"/>
        </w:trPr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059F" w:rsidRDefault="0096059F" w:rsidP="0096059F">
            <w:pPr>
              <w:spacing w:after="0" w:line="259" w:lineRule="auto"/>
              <w:ind w:left="80" w:firstLine="0"/>
              <w:jc w:val="left"/>
            </w:pPr>
            <w:r>
              <w:t xml:space="preserve">Prodi Teknik Informatika 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6059F" w:rsidRDefault="00220A3B" w:rsidP="0096059F">
            <w:pPr>
              <w:spacing w:after="17" w:line="259" w:lineRule="auto"/>
              <w:ind w:left="200" w:firstLine="0"/>
              <w:jc w:val="center"/>
            </w:pPr>
            <w:r>
              <w:rPr>
                <w:noProof/>
              </w:rPr>
              <w:drawing>
                <wp:inline distT="0" distB="0" distL="0" distR="0" wp14:anchorId="6044160B" wp14:editId="2F0E9A29">
                  <wp:extent cx="838200" cy="838200"/>
                  <wp:effectExtent l="0" t="0" r="0" b="0"/>
                  <wp:docPr id="3540" name="Picture 3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0" name="Picture 35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6059F">
              <w:t xml:space="preserve"> </w:t>
            </w:r>
          </w:p>
          <w:p w:rsidR="0096059F" w:rsidRDefault="0096059F" w:rsidP="00220A3B">
            <w:pPr>
              <w:spacing w:after="0" w:line="259" w:lineRule="auto"/>
              <w:ind w:left="110" w:firstLine="0"/>
              <w:jc w:val="center"/>
            </w:pPr>
            <w:r>
              <w:t>(</w:t>
            </w:r>
            <w:r w:rsidR="00220A3B">
              <w:t>biru</w:t>
            </w:r>
            <w:r>
              <w:t xml:space="preserve">) </w:t>
            </w:r>
          </w:p>
        </w:tc>
      </w:tr>
      <w:tr w:rsidR="0096059F" w:rsidTr="0096059F">
        <w:trPr>
          <w:trHeight w:val="1760"/>
        </w:trPr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059F" w:rsidRDefault="0096059F" w:rsidP="0096059F">
            <w:pPr>
              <w:spacing w:after="17" w:line="259" w:lineRule="auto"/>
              <w:ind w:left="80" w:firstLine="0"/>
              <w:jc w:val="left"/>
            </w:pPr>
            <w:r>
              <w:t>Prodi Sistem Informasi</w:t>
            </w:r>
          </w:p>
          <w:p w:rsidR="0096059F" w:rsidRDefault="0096059F" w:rsidP="0096059F">
            <w:pPr>
              <w:spacing w:after="0" w:line="259" w:lineRule="auto"/>
              <w:ind w:left="80" w:firstLine="0"/>
              <w:jc w:val="left"/>
            </w:pPr>
            <w:r>
              <w:t xml:space="preserve"> 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6059F" w:rsidRDefault="0096059F" w:rsidP="0096059F">
            <w:pPr>
              <w:spacing w:after="17" w:line="259" w:lineRule="auto"/>
              <w:ind w:left="200" w:firstLine="0"/>
              <w:jc w:val="center"/>
            </w:pPr>
            <w:r>
              <w:rPr>
                <w:noProof/>
              </w:rPr>
              <w:drawing>
                <wp:inline distT="0" distB="0" distL="0" distR="0" wp14:anchorId="3B2EC6E6" wp14:editId="0C91477D">
                  <wp:extent cx="838200" cy="828675"/>
                  <wp:effectExtent l="0" t="0" r="0" b="0"/>
                  <wp:docPr id="3536" name="Picture 3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6" name="Picture 35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96059F" w:rsidRDefault="0096059F" w:rsidP="0096059F">
            <w:pPr>
              <w:spacing w:after="0" w:line="259" w:lineRule="auto"/>
              <w:ind w:left="110" w:firstLine="0"/>
              <w:jc w:val="center"/>
            </w:pPr>
            <w:r>
              <w:t xml:space="preserve">(Kuning) </w:t>
            </w:r>
          </w:p>
        </w:tc>
      </w:tr>
      <w:tr w:rsidR="0096059F" w:rsidTr="0096059F">
        <w:trPr>
          <w:trHeight w:val="2100"/>
        </w:trPr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059F" w:rsidRDefault="00220A3B" w:rsidP="0096059F">
            <w:pPr>
              <w:spacing w:after="17" w:line="259" w:lineRule="auto"/>
              <w:ind w:left="80" w:firstLine="0"/>
              <w:jc w:val="left"/>
            </w:pPr>
            <w:r>
              <w:t>Prodi Psikologi</w:t>
            </w:r>
          </w:p>
          <w:p w:rsidR="0096059F" w:rsidRDefault="0096059F" w:rsidP="0096059F">
            <w:pPr>
              <w:spacing w:after="0" w:line="259" w:lineRule="auto"/>
              <w:ind w:left="80" w:firstLine="0"/>
              <w:jc w:val="left"/>
            </w:pPr>
            <w:r>
              <w:t xml:space="preserve"> 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6059F" w:rsidRDefault="00220A3B" w:rsidP="0096059F">
            <w:pPr>
              <w:spacing w:after="17" w:line="259" w:lineRule="auto"/>
              <w:ind w:left="200" w:firstLine="0"/>
              <w:jc w:val="center"/>
            </w:pPr>
            <w:r>
              <w:rPr>
                <w:noProof/>
              </w:rPr>
              <w:drawing>
                <wp:inline distT="0" distB="0" distL="0" distR="0" wp14:anchorId="31D54D6D" wp14:editId="5F0825E3">
                  <wp:extent cx="838200" cy="838200"/>
                  <wp:effectExtent l="0" t="0" r="0" b="0"/>
                  <wp:docPr id="3721" name="Picture 3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1" name="Picture 37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6059F">
              <w:t xml:space="preserve"> </w:t>
            </w:r>
          </w:p>
          <w:p w:rsidR="0096059F" w:rsidRDefault="0096059F" w:rsidP="0096059F">
            <w:pPr>
              <w:spacing w:after="17" w:line="259" w:lineRule="auto"/>
              <w:ind w:left="110" w:firstLine="0"/>
              <w:jc w:val="center"/>
            </w:pPr>
            <w:r>
              <w:t>(</w:t>
            </w:r>
            <w:r w:rsidR="00220A3B">
              <w:t>ungu</w:t>
            </w:r>
            <w:r>
              <w:t xml:space="preserve">) </w:t>
            </w:r>
          </w:p>
          <w:p w:rsidR="0096059F" w:rsidRDefault="0096059F" w:rsidP="0096059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6059F" w:rsidTr="0096059F">
        <w:trPr>
          <w:trHeight w:val="1780"/>
        </w:trPr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059F" w:rsidRDefault="00220A3B" w:rsidP="0096059F">
            <w:pPr>
              <w:spacing w:after="17" w:line="259" w:lineRule="auto"/>
              <w:ind w:left="80" w:firstLine="0"/>
            </w:pPr>
            <w:r>
              <w:lastRenderedPageBreak/>
              <w:t>Prodi Kesehatan Masyarakat</w:t>
            </w:r>
          </w:p>
          <w:p w:rsidR="0096059F" w:rsidRDefault="0096059F" w:rsidP="0096059F">
            <w:pPr>
              <w:spacing w:after="0" w:line="259" w:lineRule="auto"/>
              <w:ind w:left="80" w:firstLine="0"/>
              <w:jc w:val="left"/>
            </w:pPr>
            <w:r>
              <w:t xml:space="preserve"> 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6059F" w:rsidRDefault="00220A3B" w:rsidP="0096059F">
            <w:pPr>
              <w:spacing w:after="17" w:line="259" w:lineRule="auto"/>
              <w:ind w:left="200" w:firstLine="0"/>
              <w:jc w:val="center"/>
            </w:pPr>
            <w:r>
              <w:rPr>
                <w:noProof/>
              </w:rPr>
              <w:drawing>
                <wp:inline distT="0" distB="0" distL="0" distR="0" wp14:anchorId="43330EE6" wp14:editId="18CF6273">
                  <wp:extent cx="838200" cy="838200"/>
                  <wp:effectExtent l="0" t="0" r="0" b="0"/>
                  <wp:docPr id="3725" name="Picture 3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5" name="Picture 37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6059F">
              <w:t xml:space="preserve"> </w:t>
            </w:r>
          </w:p>
          <w:p w:rsidR="0096059F" w:rsidRDefault="0096059F" w:rsidP="00220A3B">
            <w:pPr>
              <w:spacing w:after="0" w:line="259" w:lineRule="auto"/>
              <w:ind w:left="110" w:firstLine="0"/>
              <w:jc w:val="center"/>
            </w:pPr>
            <w:r>
              <w:t>(</w:t>
            </w:r>
            <w:r w:rsidR="00220A3B">
              <w:t>orange</w:t>
            </w:r>
            <w:r>
              <w:t xml:space="preserve">) </w:t>
            </w:r>
          </w:p>
        </w:tc>
      </w:tr>
      <w:tr w:rsidR="00220A3B" w:rsidTr="0096059F">
        <w:trPr>
          <w:trHeight w:val="1780"/>
        </w:trPr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A3B" w:rsidRDefault="00220A3B" w:rsidP="0096059F">
            <w:pPr>
              <w:spacing w:after="17" w:line="259" w:lineRule="auto"/>
              <w:ind w:left="80" w:firstLine="0"/>
            </w:pPr>
            <w:r>
              <w:t>Prodi Hukum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20A3B" w:rsidRDefault="00220A3B" w:rsidP="00220A3B">
            <w:pPr>
              <w:spacing w:after="17" w:line="259" w:lineRule="auto"/>
              <w:ind w:left="1905" w:firstLine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A011735" wp14:editId="76E42DE2">
                  <wp:extent cx="822960" cy="838200"/>
                  <wp:effectExtent l="0" t="0" r="0" b="0"/>
                  <wp:docPr id="3717" name="Picture 3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7" name="Picture 37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548" cy="850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(merah</w:t>
            </w:r>
          </w:p>
        </w:tc>
      </w:tr>
    </w:tbl>
    <w:p w:rsidR="0096059F" w:rsidRDefault="0096059F" w:rsidP="00220A3B">
      <w:pPr>
        <w:spacing w:after="0" w:line="259" w:lineRule="auto"/>
        <w:ind w:left="540" w:firstLine="0"/>
        <w:jc w:val="left"/>
      </w:pPr>
      <w:r>
        <w:rPr>
          <w:sz w:val="32"/>
        </w:rPr>
        <w:tab/>
        <w:t xml:space="preserve"> </w:t>
      </w:r>
    </w:p>
    <w:p w:rsidR="00F65BCA" w:rsidRDefault="00F65BCA" w:rsidP="0096059F">
      <w:pPr>
        <w:spacing w:after="0" w:line="259" w:lineRule="auto"/>
        <w:ind w:left="660" w:right="-275" w:firstLine="0"/>
        <w:jc w:val="left"/>
        <w:rPr>
          <w:noProof/>
        </w:rPr>
      </w:pPr>
    </w:p>
    <w:p w:rsidR="00F65BCA" w:rsidRDefault="00F65BCA" w:rsidP="0096059F">
      <w:pPr>
        <w:spacing w:after="0" w:line="259" w:lineRule="auto"/>
        <w:ind w:left="660" w:right="-275" w:firstLine="0"/>
        <w:jc w:val="left"/>
        <w:rPr>
          <w:noProof/>
        </w:rPr>
      </w:pPr>
    </w:p>
    <w:p w:rsidR="00F65BCA" w:rsidRDefault="00F65BCA" w:rsidP="0096059F">
      <w:pPr>
        <w:spacing w:after="0" w:line="259" w:lineRule="auto"/>
        <w:ind w:left="660" w:right="-275" w:firstLine="0"/>
        <w:jc w:val="left"/>
        <w:rPr>
          <w:noProof/>
        </w:rPr>
      </w:pPr>
    </w:p>
    <w:p w:rsidR="00F65BCA" w:rsidRDefault="00F65BCA" w:rsidP="0096059F">
      <w:pPr>
        <w:spacing w:after="0" w:line="259" w:lineRule="auto"/>
        <w:ind w:left="660" w:right="-275" w:firstLine="0"/>
        <w:jc w:val="left"/>
        <w:rPr>
          <w:noProof/>
        </w:rPr>
      </w:pPr>
    </w:p>
    <w:p w:rsidR="00F65BCA" w:rsidRDefault="00F65BCA" w:rsidP="0096059F">
      <w:pPr>
        <w:spacing w:after="0" w:line="259" w:lineRule="auto"/>
        <w:ind w:left="660" w:right="-275" w:firstLine="0"/>
        <w:jc w:val="left"/>
        <w:rPr>
          <w:noProof/>
        </w:rPr>
      </w:pPr>
    </w:p>
    <w:p w:rsidR="00F65BCA" w:rsidRDefault="00F65BCA" w:rsidP="0096059F">
      <w:pPr>
        <w:spacing w:after="0" w:line="259" w:lineRule="auto"/>
        <w:ind w:left="660" w:right="-275" w:firstLine="0"/>
        <w:jc w:val="left"/>
        <w:rPr>
          <w:noProof/>
        </w:rPr>
      </w:pPr>
    </w:p>
    <w:p w:rsidR="00F65BCA" w:rsidRDefault="00F65BCA" w:rsidP="0096059F">
      <w:pPr>
        <w:spacing w:after="0" w:line="259" w:lineRule="auto"/>
        <w:ind w:left="660" w:right="-275" w:firstLine="0"/>
        <w:jc w:val="left"/>
        <w:rPr>
          <w:noProof/>
        </w:rPr>
      </w:pPr>
    </w:p>
    <w:p w:rsidR="00F65BCA" w:rsidRDefault="00F65BCA" w:rsidP="0096059F">
      <w:pPr>
        <w:spacing w:after="0" w:line="259" w:lineRule="auto"/>
        <w:ind w:left="660" w:right="-275" w:firstLine="0"/>
        <w:jc w:val="left"/>
        <w:rPr>
          <w:noProof/>
        </w:rPr>
      </w:pPr>
    </w:p>
    <w:p w:rsidR="00F65BCA" w:rsidRDefault="00F65BCA" w:rsidP="0096059F">
      <w:pPr>
        <w:spacing w:after="0" w:line="259" w:lineRule="auto"/>
        <w:ind w:left="660" w:right="-275" w:firstLine="0"/>
        <w:jc w:val="left"/>
        <w:rPr>
          <w:noProof/>
        </w:rPr>
      </w:pPr>
    </w:p>
    <w:p w:rsidR="00F65BCA" w:rsidRDefault="00F65BCA" w:rsidP="0096059F">
      <w:pPr>
        <w:spacing w:after="0" w:line="259" w:lineRule="auto"/>
        <w:ind w:left="660" w:right="-275" w:firstLine="0"/>
        <w:jc w:val="left"/>
        <w:rPr>
          <w:noProof/>
        </w:rPr>
      </w:pPr>
    </w:p>
    <w:p w:rsidR="00F65BCA" w:rsidRDefault="00F65BCA" w:rsidP="0096059F">
      <w:pPr>
        <w:spacing w:after="0" w:line="259" w:lineRule="auto"/>
        <w:ind w:left="660" w:right="-275" w:firstLine="0"/>
        <w:jc w:val="left"/>
        <w:rPr>
          <w:noProof/>
        </w:rPr>
      </w:pPr>
    </w:p>
    <w:p w:rsidR="00765236" w:rsidRDefault="00765236" w:rsidP="0096059F">
      <w:bookmarkStart w:id="9" w:name="_GoBack"/>
      <w:bookmarkEnd w:id="9"/>
    </w:p>
    <w:sectPr w:rsidR="007652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B27FB"/>
    <w:multiLevelType w:val="hybridMultilevel"/>
    <w:tmpl w:val="DEF4C9E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162C465B"/>
    <w:multiLevelType w:val="hybridMultilevel"/>
    <w:tmpl w:val="9C9CBCE4"/>
    <w:lvl w:ilvl="0" w:tplc="03727FF6">
      <w:start w:val="1"/>
      <w:numFmt w:val="bullet"/>
      <w:lvlText w:val="●"/>
      <w:lvlJc w:val="left"/>
      <w:pPr>
        <w:ind w:left="1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96AEFC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C44FD0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10C63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621CD0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A8462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56150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DAC1CA">
      <w:start w:val="1"/>
      <w:numFmt w:val="bullet"/>
      <w:lvlText w:val="o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40A9B0">
      <w:start w:val="1"/>
      <w:numFmt w:val="bullet"/>
      <w:lvlText w:val="▪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D00ADE"/>
    <w:multiLevelType w:val="hybridMultilevel"/>
    <w:tmpl w:val="3E70D834"/>
    <w:lvl w:ilvl="0" w:tplc="DA044C9A">
      <w:start w:val="1"/>
      <w:numFmt w:val="lowerLetter"/>
      <w:lvlText w:val="%1.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D63E3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7EC97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D841CC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5ECE58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08EA24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AA06F8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F85B3A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D4A63C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6B15EE"/>
    <w:multiLevelType w:val="hybridMultilevel"/>
    <w:tmpl w:val="F9E8ED76"/>
    <w:lvl w:ilvl="0" w:tplc="625A85C2">
      <w:start w:val="1"/>
      <w:numFmt w:val="upperLetter"/>
      <w:lvlText w:val="%1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AAF11C">
      <w:start w:val="1"/>
      <w:numFmt w:val="bullet"/>
      <w:lvlText w:val="●"/>
      <w:lvlJc w:val="left"/>
      <w:pPr>
        <w:ind w:left="1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600D0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58F8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B6986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B07E2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383F6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742CF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CC8F3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2C0956"/>
    <w:multiLevelType w:val="hybridMultilevel"/>
    <w:tmpl w:val="D1AE988E"/>
    <w:lvl w:ilvl="0" w:tplc="166A2D4E">
      <w:start w:val="1"/>
      <w:numFmt w:val="decimal"/>
      <w:lvlText w:val="%1)"/>
      <w:lvlJc w:val="left"/>
      <w:pPr>
        <w:ind w:left="1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E6DE4">
      <w:start w:val="1"/>
      <w:numFmt w:val="lowerLetter"/>
      <w:lvlText w:val="%2.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F0FEBA">
      <w:start w:val="1"/>
      <w:numFmt w:val="bullet"/>
      <w:lvlText w:val="●"/>
      <w:lvlJc w:val="left"/>
      <w:pPr>
        <w:ind w:left="2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284B38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A66F64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86B40A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C02B1A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C42E3E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B4C058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894474"/>
    <w:multiLevelType w:val="hybridMultilevel"/>
    <w:tmpl w:val="9C8C3976"/>
    <w:lvl w:ilvl="0" w:tplc="ACE8B202">
      <w:start w:val="1"/>
      <w:numFmt w:val="decimal"/>
      <w:lvlText w:val="%1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62266E">
      <w:start w:val="1"/>
      <w:numFmt w:val="bullet"/>
      <w:lvlText w:val="●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70D050">
      <w:start w:val="1"/>
      <w:numFmt w:val="bullet"/>
      <w:lvlText w:val="▪"/>
      <w:lvlJc w:val="left"/>
      <w:pPr>
        <w:ind w:left="2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185F1E">
      <w:start w:val="1"/>
      <w:numFmt w:val="bullet"/>
      <w:lvlText w:val="•"/>
      <w:lvlJc w:val="left"/>
      <w:pPr>
        <w:ind w:left="2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22514">
      <w:start w:val="1"/>
      <w:numFmt w:val="bullet"/>
      <w:lvlText w:val="o"/>
      <w:lvlJc w:val="left"/>
      <w:pPr>
        <w:ind w:left="3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2CD0D2">
      <w:start w:val="1"/>
      <w:numFmt w:val="bullet"/>
      <w:lvlText w:val="▪"/>
      <w:lvlJc w:val="left"/>
      <w:pPr>
        <w:ind w:left="4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6894C">
      <w:start w:val="1"/>
      <w:numFmt w:val="bullet"/>
      <w:lvlText w:val="•"/>
      <w:lvlJc w:val="left"/>
      <w:pPr>
        <w:ind w:left="4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D40EC2">
      <w:start w:val="1"/>
      <w:numFmt w:val="bullet"/>
      <w:lvlText w:val="o"/>
      <w:lvlJc w:val="left"/>
      <w:pPr>
        <w:ind w:left="5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E0F9C2">
      <w:start w:val="1"/>
      <w:numFmt w:val="bullet"/>
      <w:lvlText w:val="▪"/>
      <w:lvlJc w:val="left"/>
      <w:pPr>
        <w:ind w:left="6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4B4857"/>
    <w:multiLevelType w:val="hybridMultilevel"/>
    <w:tmpl w:val="D9A89758"/>
    <w:lvl w:ilvl="0" w:tplc="AE464F48">
      <w:start w:val="6"/>
      <w:numFmt w:val="decimal"/>
      <w:lvlText w:val="%1)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FAE2E8">
      <w:start w:val="1"/>
      <w:numFmt w:val="bullet"/>
      <w:lvlText w:val="●"/>
      <w:lvlJc w:val="left"/>
      <w:pPr>
        <w:ind w:left="1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A6CF4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466B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7897E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231C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AC90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106FC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D4D66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B8570E"/>
    <w:multiLevelType w:val="hybridMultilevel"/>
    <w:tmpl w:val="F1980CDE"/>
    <w:lvl w:ilvl="0" w:tplc="103062DA">
      <w:start w:val="1"/>
      <w:numFmt w:val="lowerLetter"/>
      <w:lvlText w:val="%1.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EEDBF6">
      <w:start w:val="1"/>
      <w:numFmt w:val="bullet"/>
      <w:lvlText w:val="●"/>
      <w:lvlJc w:val="left"/>
      <w:pPr>
        <w:ind w:left="1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D898C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D6D9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22196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2A975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2C55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E6353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D263A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086500"/>
    <w:multiLevelType w:val="hybridMultilevel"/>
    <w:tmpl w:val="FC8C1592"/>
    <w:lvl w:ilvl="0" w:tplc="F1803B24">
      <w:start w:val="1"/>
      <w:numFmt w:val="bullet"/>
      <w:lvlText w:val="●"/>
      <w:lvlJc w:val="left"/>
      <w:pPr>
        <w:ind w:left="1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F2BBC0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E0131E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804CE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AC41D4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B0375A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5C31D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06A338">
      <w:start w:val="1"/>
      <w:numFmt w:val="bullet"/>
      <w:lvlText w:val="o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0A19BC">
      <w:start w:val="1"/>
      <w:numFmt w:val="bullet"/>
      <w:lvlText w:val="▪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5F5B71"/>
    <w:multiLevelType w:val="hybridMultilevel"/>
    <w:tmpl w:val="8670D674"/>
    <w:lvl w:ilvl="0" w:tplc="B5AC38F2">
      <w:start w:val="1"/>
      <w:numFmt w:val="lowerLetter"/>
      <w:lvlText w:val="%1.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CC4EEC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046E86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9ADD72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DC74E2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8ED0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F81880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5094BE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C88D28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183719"/>
    <w:multiLevelType w:val="hybridMultilevel"/>
    <w:tmpl w:val="0992AA54"/>
    <w:lvl w:ilvl="0" w:tplc="E01669CC">
      <w:start w:val="3"/>
      <w:numFmt w:val="decimal"/>
      <w:lvlText w:val="%1)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90E2A2">
      <w:start w:val="1"/>
      <w:numFmt w:val="bullet"/>
      <w:lvlText w:val="●"/>
      <w:lvlJc w:val="left"/>
      <w:pPr>
        <w:ind w:left="1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CC617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87D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C4ABC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CA643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00EC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FEB77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F20E3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4A46A34"/>
    <w:multiLevelType w:val="hybridMultilevel"/>
    <w:tmpl w:val="5726AFC0"/>
    <w:lvl w:ilvl="0" w:tplc="E2F094A0">
      <w:start w:val="1"/>
      <w:numFmt w:val="bullet"/>
      <w:lvlText w:val="●"/>
      <w:lvlJc w:val="left"/>
      <w:pPr>
        <w:ind w:left="1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C02CE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E015A6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B0D3C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6CFD42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4AB656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DE155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ABA66">
      <w:start w:val="1"/>
      <w:numFmt w:val="bullet"/>
      <w:lvlText w:val="o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84F706">
      <w:start w:val="1"/>
      <w:numFmt w:val="bullet"/>
      <w:lvlText w:val="▪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6263748"/>
    <w:multiLevelType w:val="hybridMultilevel"/>
    <w:tmpl w:val="E8AA7B3E"/>
    <w:lvl w:ilvl="0" w:tplc="65AAA0DA">
      <w:start w:val="1"/>
      <w:numFmt w:val="bullet"/>
      <w:lvlText w:val="●"/>
      <w:lvlJc w:val="left"/>
      <w:pPr>
        <w:ind w:left="1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94C40C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88D902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A0E6F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4A9390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E62F3E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90B06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B2EB74">
      <w:start w:val="1"/>
      <w:numFmt w:val="bullet"/>
      <w:lvlText w:val="o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AECE76">
      <w:start w:val="1"/>
      <w:numFmt w:val="bullet"/>
      <w:lvlText w:val="▪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506322"/>
    <w:multiLevelType w:val="hybridMultilevel"/>
    <w:tmpl w:val="A75AB3F6"/>
    <w:lvl w:ilvl="0" w:tplc="91FC0A24">
      <w:start w:val="1"/>
      <w:numFmt w:val="lowerLetter"/>
      <w:lvlText w:val="%1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146CF8">
      <w:start w:val="1"/>
      <w:numFmt w:val="lowerLetter"/>
      <w:lvlText w:val="%2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D84F66">
      <w:start w:val="1"/>
      <w:numFmt w:val="lowerRoman"/>
      <w:lvlText w:val="%3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463AE8">
      <w:start w:val="1"/>
      <w:numFmt w:val="decimal"/>
      <w:lvlText w:val="%4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28D88">
      <w:start w:val="1"/>
      <w:numFmt w:val="lowerLetter"/>
      <w:lvlText w:val="%5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103ADC">
      <w:start w:val="1"/>
      <w:numFmt w:val="lowerRoman"/>
      <w:lvlText w:val="%6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8A22E6">
      <w:start w:val="1"/>
      <w:numFmt w:val="decimal"/>
      <w:lvlText w:val="%7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BA3B50">
      <w:start w:val="1"/>
      <w:numFmt w:val="lowerLetter"/>
      <w:lvlText w:val="%8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B6BA88">
      <w:start w:val="1"/>
      <w:numFmt w:val="lowerRoman"/>
      <w:lvlText w:val="%9"/>
      <w:lvlJc w:val="left"/>
      <w:pPr>
        <w:ind w:left="6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F945A3"/>
    <w:multiLevelType w:val="hybridMultilevel"/>
    <w:tmpl w:val="61C66D18"/>
    <w:lvl w:ilvl="0" w:tplc="A25C150A">
      <w:start w:val="14"/>
      <w:numFmt w:val="lowerLetter"/>
      <w:lvlText w:val="%1.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8E1000">
      <w:start w:val="1"/>
      <w:numFmt w:val="bullet"/>
      <w:lvlText w:val="●"/>
      <w:lvlJc w:val="left"/>
      <w:pPr>
        <w:ind w:left="1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0CA57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76D2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50F83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C35C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A8F4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40870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AAE69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2F52FFE"/>
    <w:multiLevelType w:val="hybridMultilevel"/>
    <w:tmpl w:val="B058BAE6"/>
    <w:lvl w:ilvl="0" w:tplc="87462C54">
      <w:start w:val="1"/>
      <w:numFmt w:val="decimal"/>
      <w:lvlText w:val="%1.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7C3408">
      <w:start w:val="1"/>
      <w:numFmt w:val="lowerLetter"/>
      <w:lvlText w:val="%2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623F7E">
      <w:start w:val="1"/>
      <w:numFmt w:val="lowerRoman"/>
      <w:lvlText w:val="%3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81F9E">
      <w:start w:val="1"/>
      <w:numFmt w:val="decimal"/>
      <w:lvlText w:val="%4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9850BE">
      <w:start w:val="1"/>
      <w:numFmt w:val="lowerLetter"/>
      <w:lvlText w:val="%5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8C3030">
      <w:start w:val="1"/>
      <w:numFmt w:val="lowerRoman"/>
      <w:lvlText w:val="%6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8283AA">
      <w:start w:val="1"/>
      <w:numFmt w:val="decimal"/>
      <w:lvlText w:val="%7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ECC13C">
      <w:start w:val="1"/>
      <w:numFmt w:val="lowerLetter"/>
      <w:lvlText w:val="%8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324416">
      <w:start w:val="1"/>
      <w:numFmt w:val="lowerRoman"/>
      <w:lvlText w:val="%9"/>
      <w:lvlJc w:val="left"/>
      <w:pPr>
        <w:ind w:left="6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D983E51"/>
    <w:multiLevelType w:val="hybridMultilevel"/>
    <w:tmpl w:val="CED68224"/>
    <w:lvl w:ilvl="0" w:tplc="27EAAF62">
      <w:start w:val="1"/>
      <w:numFmt w:val="lowerLetter"/>
      <w:lvlText w:val="%1.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7ACA7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9CD63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A0A57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A2B8D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6EED0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F0C23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E8843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0A6E9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475132"/>
    <w:multiLevelType w:val="hybridMultilevel"/>
    <w:tmpl w:val="7C4A81A4"/>
    <w:lvl w:ilvl="0" w:tplc="11E0076A">
      <w:start w:val="1"/>
      <w:numFmt w:val="lowerLetter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D41F58">
      <w:start w:val="1"/>
      <w:numFmt w:val="decimal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24109C">
      <w:start w:val="1"/>
      <w:numFmt w:val="bullet"/>
      <w:lvlText w:val="●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BE7CDA">
      <w:start w:val="1"/>
      <w:numFmt w:val="bullet"/>
      <w:lvlText w:val="•"/>
      <w:lvlJc w:val="left"/>
      <w:pPr>
        <w:ind w:left="2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AA9B90">
      <w:start w:val="1"/>
      <w:numFmt w:val="bullet"/>
      <w:lvlText w:val="o"/>
      <w:lvlJc w:val="left"/>
      <w:pPr>
        <w:ind w:left="2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46DED8">
      <w:start w:val="1"/>
      <w:numFmt w:val="bullet"/>
      <w:lvlText w:val="▪"/>
      <w:lvlJc w:val="left"/>
      <w:pPr>
        <w:ind w:left="3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3E08DC">
      <w:start w:val="1"/>
      <w:numFmt w:val="bullet"/>
      <w:lvlText w:val="•"/>
      <w:lvlJc w:val="left"/>
      <w:pPr>
        <w:ind w:left="4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4E812">
      <w:start w:val="1"/>
      <w:numFmt w:val="bullet"/>
      <w:lvlText w:val="o"/>
      <w:lvlJc w:val="left"/>
      <w:pPr>
        <w:ind w:left="4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A8EA3C">
      <w:start w:val="1"/>
      <w:numFmt w:val="bullet"/>
      <w:lvlText w:val="▪"/>
      <w:lvlJc w:val="left"/>
      <w:pPr>
        <w:ind w:left="5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246438E"/>
    <w:multiLevelType w:val="hybridMultilevel"/>
    <w:tmpl w:val="D666A8B4"/>
    <w:lvl w:ilvl="0" w:tplc="9886F62A">
      <w:start w:val="1"/>
      <w:numFmt w:val="lowerLetter"/>
      <w:lvlText w:val="%1.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FE8F8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C8763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4A71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2515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7022C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D4E4B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744B1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30A1C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CC56EBA"/>
    <w:multiLevelType w:val="hybridMultilevel"/>
    <w:tmpl w:val="62E42736"/>
    <w:lvl w:ilvl="0" w:tplc="89F4EE36">
      <w:start w:val="1"/>
      <w:numFmt w:val="lowerLetter"/>
      <w:lvlText w:val="%1.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08C64C">
      <w:start w:val="1"/>
      <w:numFmt w:val="bullet"/>
      <w:lvlText w:val="●"/>
      <w:lvlJc w:val="left"/>
      <w:pPr>
        <w:ind w:left="2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F475C4">
      <w:start w:val="1"/>
      <w:numFmt w:val="bullet"/>
      <w:lvlText w:val="▪"/>
      <w:lvlJc w:val="left"/>
      <w:pPr>
        <w:ind w:left="2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A6B4B8">
      <w:start w:val="1"/>
      <w:numFmt w:val="bullet"/>
      <w:lvlText w:val="•"/>
      <w:lvlJc w:val="left"/>
      <w:pPr>
        <w:ind w:left="2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819A4">
      <w:start w:val="1"/>
      <w:numFmt w:val="bullet"/>
      <w:lvlText w:val="o"/>
      <w:lvlJc w:val="left"/>
      <w:pPr>
        <w:ind w:left="3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3E0E60">
      <w:start w:val="1"/>
      <w:numFmt w:val="bullet"/>
      <w:lvlText w:val="▪"/>
      <w:lvlJc w:val="left"/>
      <w:pPr>
        <w:ind w:left="4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88C792">
      <w:start w:val="1"/>
      <w:numFmt w:val="bullet"/>
      <w:lvlText w:val="•"/>
      <w:lvlJc w:val="left"/>
      <w:pPr>
        <w:ind w:left="5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048334">
      <w:start w:val="1"/>
      <w:numFmt w:val="bullet"/>
      <w:lvlText w:val="o"/>
      <w:lvlJc w:val="left"/>
      <w:pPr>
        <w:ind w:left="5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C66042">
      <w:start w:val="1"/>
      <w:numFmt w:val="bullet"/>
      <w:lvlText w:val="▪"/>
      <w:lvlJc w:val="left"/>
      <w:pPr>
        <w:ind w:left="6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7"/>
  </w:num>
  <w:num w:numId="3">
    <w:abstractNumId w:val="14"/>
  </w:num>
  <w:num w:numId="4">
    <w:abstractNumId w:val="16"/>
  </w:num>
  <w:num w:numId="5">
    <w:abstractNumId w:val="18"/>
  </w:num>
  <w:num w:numId="6">
    <w:abstractNumId w:val="15"/>
  </w:num>
  <w:num w:numId="7">
    <w:abstractNumId w:val="8"/>
  </w:num>
  <w:num w:numId="8">
    <w:abstractNumId w:val="12"/>
  </w:num>
  <w:num w:numId="9">
    <w:abstractNumId w:val="2"/>
  </w:num>
  <w:num w:numId="10">
    <w:abstractNumId w:val="17"/>
  </w:num>
  <w:num w:numId="11">
    <w:abstractNumId w:val="10"/>
  </w:num>
  <w:num w:numId="12">
    <w:abstractNumId w:val="6"/>
  </w:num>
  <w:num w:numId="13">
    <w:abstractNumId w:val="4"/>
  </w:num>
  <w:num w:numId="14">
    <w:abstractNumId w:val="9"/>
  </w:num>
  <w:num w:numId="15">
    <w:abstractNumId w:val="11"/>
  </w:num>
  <w:num w:numId="16">
    <w:abstractNumId w:val="1"/>
  </w:num>
  <w:num w:numId="17">
    <w:abstractNumId w:val="5"/>
  </w:num>
  <w:num w:numId="18">
    <w:abstractNumId w:val="3"/>
  </w:num>
  <w:num w:numId="19">
    <w:abstractNumId w:val="1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9F"/>
    <w:rsid w:val="001035D8"/>
    <w:rsid w:val="00220A3B"/>
    <w:rsid w:val="00765236"/>
    <w:rsid w:val="0096059F"/>
    <w:rsid w:val="00AA2539"/>
    <w:rsid w:val="00BC511D"/>
    <w:rsid w:val="00C44B00"/>
    <w:rsid w:val="00F6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9FFC6-A2E8-443C-9387-55A69C80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59F"/>
    <w:pPr>
      <w:spacing w:after="10" w:line="271" w:lineRule="auto"/>
      <w:ind w:left="19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96059F"/>
    <w:pPr>
      <w:keepNext/>
      <w:keepLines/>
      <w:spacing w:after="0"/>
      <w:ind w:left="55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5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5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5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059F"/>
    <w:rPr>
      <w:rFonts w:ascii="Times New Roman" w:eastAsia="Times New Roman" w:hAnsi="Times New Roman" w:cs="Times New Roman"/>
      <w:b/>
      <w:color w:val="000000"/>
      <w:sz w:val="24"/>
    </w:rPr>
  </w:style>
  <w:style w:type="paragraph" w:styleId="TOC1">
    <w:name w:val="toc 1"/>
    <w:hidden/>
    <w:rsid w:val="0096059F"/>
    <w:pPr>
      <w:spacing w:after="33" w:line="268" w:lineRule="auto"/>
      <w:ind w:left="565" w:right="60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OC2">
    <w:name w:val="toc 2"/>
    <w:hidden/>
    <w:rsid w:val="0096059F"/>
    <w:pPr>
      <w:spacing w:after="54" w:line="271" w:lineRule="auto"/>
      <w:ind w:left="925" w:right="7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5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59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59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table" w:customStyle="1" w:styleId="TableGrid">
    <w:name w:val="TableGrid"/>
    <w:rsid w:val="0096059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A2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</cp:revision>
  <dcterms:created xsi:type="dcterms:W3CDTF">2025-09-08T15:35:00Z</dcterms:created>
  <dcterms:modified xsi:type="dcterms:W3CDTF">2025-09-09T03:33:00Z</dcterms:modified>
</cp:coreProperties>
</file>